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BD" w:rsidRPr="00605560" w:rsidRDefault="009A4EBD" w:rsidP="009A4EBD">
      <w:pPr>
        <w:pStyle w:val="Default"/>
        <w:jc w:val="center"/>
        <w:rPr>
          <w:rFonts w:hAnsi="ＭＳ 明朝"/>
          <w:sz w:val="21"/>
          <w:szCs w:val="21"/>
        </w:rPr>
      </w:pPr>
      <w:r w:rsidRPr="00605560">
        <w:rPr>
          <w:rFonts w:hAnsi="ＭＳ 明朝" w:hint="eastAsia"/>
          <w:sz w:val="21"/>
          <w:szCs w:val="21"/>
        </w:rPr>
        <w:t>永平寺町高性能林業機械レンタル・リース事業補助金交付要領</w:t>
      </w:r>
    </w:p>
    <w:p w:rsidR="009A4EBD" w:rsidRPr="00605560" w:rsidRDefault="009A4EBD" w:rsidP="009A4EBD">
      <w:pPr>
        <w:pStyle w:val="Default"/>
        <w:jc w:val="center"/>
        <w:rPr>
          <w:rFonts w:hAnsi="ＭＳ 明朝"/>
          <w:sz w:val="21"/>
          <w:szCs w:val="21"/>
        </w:rPr>
      </w:pPr>
    </w:p>
    <w:p w:rsidR="009A4EBD" w:rsidRPr="00605560" w:rsidRDefault="009A4EBD" w:rsidP="009A4EBD">
      <w:pPr>
        <w:pStyle w:val="Default"/>
        <w:rPr>
          <w:rFonts w:hAnsi="ＭＳ 明朝"/>
          <w:sz w:val="21"/>
          <w:szCs w:val="21"/>
        </w:rPr>
      </w:pPr>
      <w:r w:rsidRPr="00605560">
        <w:rPr>
          <w:rFonts w:hAnsi="ＭＳ 明朝" w:hint="eastAsia"/>
          <w:sz w:val="21"/>
          <w:szCs w:val="21"/>
        </w:rPr>
        <w:t>（趣旨）</w:t>
      </w:r>
    </w:p>
    <w:p w:rsidR="009A4EBD" w:rsidRPr="00605560" w:rsidRDefault="009A4EBD" w:rsidP="00605560">
      <w:pPr>
        <w:pStyle w:val="Default"/>
        <w:ind w:left="840" w:hangingChars="400" w:hanging="840"/>
        <w:rPr>
          <w:rFonts w:hAnsi="ＭＳ 明朝"/>
          <w:sz w:val="21"/>
          <w:szCs w:val="21"/>
        </w:rPr>
      </w:pPr>
      <w:r w:rsidRPr="00605560">
        <w:rPr>
          <w:rFonts w:hAnsi="ＭＳ 明朝" w:hint="eastAsia"/>
          <w:sz w:val="21"/>
          <w:szCs w:val="21"/>
        </w:rPr>
        <w:t>第１条　永平寺町高性能林業機械レンタル・リース事業補助金（以下「補助金」という。）の交付については、</w:t>
      </w:r>
      <w:r w:rsidR="00605560" w:rsidRPr="00605560">
        <w:rPr>
          <w:rFonts w:hAnsi="ＭＳ 明朝" w:hint="eastAsia"/>
          <w:sz w:val="21"/>
          <w:szCs w:val="21"/>
        </w:rPr>
        <w:t>永平寺町</w:t>
      </w:r>
      <w:r w:rsidR="008D3162">
        <w:rPr>
          <w:rFonts w:hAnsi="ＭＳ 明朝" w:hint="eastAsia"/>
          <w:sz w:val="21"/>
          <w:szCs w:val="21"/>
        </w:rPr>
        <w:t>農林課所管補助金等交付要綱</w:t>
      </w:r>
      <w:r w:rsidRPr="00605560">
        <w:rPr>
          <w:rFonts w:hAnsi="ＭＳ 明朝" w:hint="eastAsia"/>
          <w:sz w:val="21"/>
          <w:szCs w:val="21"/>
        </w:rPr>
        <w:t>（</w:t>
      </w:r>
      <w:r w:rsidR="008D3162">
        <w:rPr>
          <w:rFonts w:hAnsi="ＭＳ 明朝" w:hint="eastAsia"/>
          <w:sz w:val="21"/>
          <w:szCs w:val="21"/>
        </w:rPr>
        <w:t>令和2</w:t>
      </w:r>
      <w:r w:rsidR="00605560" w:rsidRPr="00605560">
        <w:rPr>
          <w:rFonts w:hAnsi="ＭＳ 明朝"/>
          <w:sz w:val="21"/>
          <w:szCs w:val="21"/>
        </w:rPr>
        <w:t>年</w:t>
      </w:r>
      <w:r w:rsidR="008D3162">
        <w:rPr>
          <w:rFonts w:hAnsi="ＭＳ 明朝" w:hint="eastAsia"/>
          <w:sz w:val="21"/>
          <w:szCs w:val="21"/>
        </w:rPr>
        <w:t>4</w:t>
      </w:r>
      <w:r w:rsidR="00605560" w:rsidRPr="00605560">
        <w:rPr>
          <w:rFonts w:hAnsi="ＭＳ 明朝"/>
          <w:sz w:val="21"/>
          <w:szCs w:val="21"/>
        </w:rPr>
        <w:t>月</w:t>
      </w:r>
      <w:r w:rsidR="008D3162">
        <w:rPr>
          <w:rFonts w:hAnsi="ＭＳ 明朝" w:hint="eastAsia"/>
          <w:sz w:val="21"/>
          <w:szCs w:val="21"/>
        </w:rPr>
        <w:t>1</w:t>
      </w:r>
      <w:r w:rsidR="00605560" w:rsidRPr="00605560">
        <w:rPr>
          <w:rFonts w:hAnsi="ＭＳ 明朝"/>
          <w:sz w:val="21"/>
          <w:szCs w:val="21"/>
        </w:rPr>
        <w:t>日</w:t>
      </w:r>
      <w:r w:rsidR="008D3162">
        <w:rPr>
          <w:rFonts w:hAnsi="ＭＳ 明朝" w:hint="eastAsia"/>
          <w:sz w:val="21"/>
          <w:szCs w:val="21"/>
        </w:rPr>
        <w:t>告示</w:t>
      </w:r>
      <w:r w:rsidR="00605560" w:rsidRPr="00605560">
        <w:rPr>
          <w:rFonts w:hAnsi="ＭＳ 明朝" w:hint="eastAsia"/>
          <w:sz w:val="21"/>
          <w:szCs w:val="21"/>
        </w:rPr>
        <w:t>第</w:t>
      </w:r>
      <w:r w:rsidR="008D3162">
        <w:rPr>
          <w:rFonts w:hAnsi="ＭＳ 明朝" w:hint="eastAsia"/>
          <w:sz w:val="21"/>
          <w:szCs w:val="21"/>
        </w:rPr>
        <w:t>62</w:t>
      </w:r>
      <w:r w:rsidR="00605560" w:rsidRPr="00605560">
        <w:rPr>
          <w:rFonts w:hAnsi="ＭＳ 明朝"/>
          <w:sz w:val="21"/>
          <w:szCs w:val="21"/>
        </w:rPr>
        <w:t>号</w:t>
      </w:r>
      <w:r w:rsidRPr="00605560">
        <w:rPr>
          <w:rFonts w:hAnsi="ＭＳ 明朝" w:hint="eastAsia"/>
          <w:sz w:val="21"/>
          <w:szCs w:val="21"/>
        </w:rPr>
        <w:t>。以下「</w:t>
      </w:r>
      <w:r w:rsidR="008D3162">
        <w:rPr>
          <w:rFonts w:hAnsi="ＭＳ 明朝" w:hint="eastAsia"/>
          <w:sz w:val="21"/>
          <w:szCs w:val="21"/>
        </w:rPr>
        <w:t>要綱」という。）に定めるもののほか、この要領</w:t>
      </w:r>
      <w:r w:rsidRPr="00605560">
        <w:rPr>
          <w:rFonts w:hAnsi="ＭＳ 明朝" w:hint="eastAsia"/>
          <w:sz w:val="21"/>
          <w:szCs w:val="21"/>
        </w:rPr>
        <w:t>の定めるところによる。</w:t>
      </w:r>
    </w:p>
    <w:p w:rsidR="009A4EBD" w:rsidRPr="00605560" w:rsidRDefault="009A4EBD" w:rsidP="009A4EBD">
      <w:pPr>
        <w:pStyle w:val="Default"/>
        <w:rPr>
          <w:rFonts w:hAnsi="ＭＳ 明朝"/>
          <w:sz w:val="21"/>
          <w:szCs w:val="21"/>
        </w:rPr>
      </w:pPr>
      <w:r w:rsidRPr="00605560">
        <w:rPr>
          <w:rFonts w:hAnsi="ＭＳ 明朝" w:hint="eastAsia"/>
          <w:sz w:val="21"/>
          <w:szCs w:val="21"/>
        </w:rPr>
        <w:t>（目的）</w:t>
      </w:r>
    </w:p>
    <w:p w:rsidR="009A4EBD" w:rsidRPr="00605560" w:rsidRDefault="009A4EBD" w:rsidP="00605560">
      <w:pPr>
        <w:pStyle w:val="Default"/>
        <w:ind w:left="840" w:hangingChars="400" w:hanging="840"/>
        <w:rPr>
          <w:rFonts w:hAnsi="ＭＳ 明朝"/>
          <w:sz w:val="21"/>
          <w:szCs w:val="21"/>
        </w:rPr>
      </w:pPr>
      <w:r w:rsidRPr="00605560">
        <w:rPr>
          <w:rFonts w:hAnsi="ＭＳ 明朝" w:hint="eastAsia"/>
          <w:sz w:val="21"/>
          <w:szCs w:val="21"/>
        </w:rPr>
        <w:t>第２条　高性能林業機械等</w:t>
      </w:r>
      <w:r w:rsidR="005F3FCD">
        <w:rPr>
          <w:rFonts w:hAnsi="ＭＳ 明朝" w:hint="eastAsia"/>
          <w:sz w:val="21"/>
          <w:szCs w:val="21"/>
        </w:rPr>
        <w:t>を導入することで、</w:t>
      </w:r>
      <w:r w:rsidRPr="00605560">
        <w:rPr>
          <w:rFonts w:hAnsi="ＭＳ 明朝" w:hint="eastAsia"/>
          <w:sz w:val="21"/>
          <w:szCs w:val="21"/>
        </w:rPr>
        <w:t>より効率的</w:t>
      </w:r>
      <w:r w:rsidR="005F3FCD">
        <w:rPr>
          <w:rFonts w:hAnsi="ＭＳ 明朝" w:hint="eastAsia"/>
          <w:sz w:val="21"/>
          <w:szCs w:val="21"/>
        </w:rPr>
        <w:t>な施業が可能となるほか、</w:t>
      </w:r>
      <w:r w:rsidRPr="00605560">
        <w:rPr>
          <w:rFonts w:hAnsi="ＭＳ 明朝" w:hint="eastAsia"/>
          <w:sz w:val="21"/>
          <w:szCs w:val="21"/>
        </w:rPr>
        <w:t>導入を促進させる</w:t>
      </w:r>
      <w:r w:rsidR="005F3FCD">
        <w:rPr>
          <w:rFonts w:hAnsi="ＭＳ 明朝" w:hint="eastAsia"/>
          <w:sz w:val="21"/>
          <w:szCs w:val="21"/>
        </w:rPr>
        <w:t>ことによる林業事業体の施業技術の育成</w:t>
      </w:r>
      <w:r w:rsidRPr="00605560">
        <w:rPr>
          <w:rFonts w:hAnsi="ＭＳ 明朝" w:hint="eastAsia"/>
          <w:sz w:val="21"/>
          <w:szCs w:val="21"/>
        </w:rPr>
        <w:t>につなげることを目的とする。</w:t>
      </w:r>
    </w:p>
    <w:p w:rsidR="00667853" w:rsidRPr="00605560" w:rsidRDefault="00667853" w:rsidP="00667853">
      <w:pPr>
        <w:pStyle w:val="Default"/>
        <w:rPr>
          <w:rFonts w:hAnsi="ＭＳ 明朝" w:cs="Century"/>
          <w:sz w:val="21"/>
          <w:szCs w:val="21"/>
        </w:rPr>
      </w:pPr>
      <w:r w:rsidRPr="00605560">
        <w:rPr>
          <w:rFonts w:hAnsi="ＭＳ 明朝" w:hint="eastAsia"/>
          <w:sz w:val="21"/>
          <w:szCs w:val="21"/>
        </w:rPr>
        <w:t>（事業主体</w:t>
      </w:r>
      <w:r w:rsidRPr="00605560">
        <w:rPr>
          <w:rFonts w:hAnsi="ＭＳ 明朝" w:cs="Century"/>
          <w:sz w:val="21"/>
          <w:szCs w:val="21"/>
        </w:rPr>
        <w:t>)</w:t>
      </w:r>
    </w:p>
    <w:p w:rsidR="00A27F42" w:rsidRDefault="00667853" w:rsidP="00A27F42">
      <w:pPr>
        <w:pStyle w:val="Default"/>
        <w:ind w:left="840" w:hangingChars="400" w:hanging="840"/>
        <w:rPr>
          <w:rFonts w:hAnsi="ＭＳ 明朝"/>
          <w:sz w:val="21"/>
          <w:szCs w:val="21"/>
        </w:rPr>
      </w:pPr>
      <w:r w:rsidRPr="00605560">
        <w:rPr>
          <w:rFonts w:hAnsi="ＭＳ 明朝" w:hint="eastAsia"/>
          <w:sz w:val="21"/>
          <w:szCs w:val="21"/>
        </w:rPr>
        <w:t>第</w:t>
      </w:r>
      <w:r w:rsidR="007D5E97">
        <w:rPr>
          <w:rFonts w:hAnsi="ＭＳ 明朝" w:hint="eastAsia"/>
          <w:sz w:val="21"/>
          <w:szCs w:val="21"/>
        </w:rPr>
        <w:t>３</w:t>
      </w:r>
      <w:r w:rsidRPr="00605560">
        <w:rPr>
          <w:rFonts w:hAnsi="ＭＳ 明朝" w:hint="eastAsia"/>
          <w:sz w:val="21"/>
          <w:szCs w:val="21"/>
        </w:rPr>
        <w:t>条</w:t>
      </w:r>
      <w:r w:rsidR="007D5E97">
        <w:rPr>
          <w:rFonts w:hAnsi="ＭＳ 明朝" w:hint="eastAsia"/>
          <w:sz w:val="21"/>
          <w:szCs w:val="21"/>
        </w:rPr>
        <w:t xml:space="preserve">　</w:t>
      </w:r>
      <w:r w:rsidRPr="00605560">
        <w:rPr>
          <w:rFonts w:hAnsi="ＭＳ 明朝" w:hint="eastAsia"/>
          <w:sz w:val="21"/>
          <w:szCs w:val="21"/>
        </w:rPr>
        <w:t>事業主体は、</w:t>
      </w:r>
      <w:r w:rsidR="00AF50EC">
        <w:rPr>
          <w:rFonts w:hAnsi="ＭＳ 明朝" w:hint="eastAsia"/>
          <w:sz w:val="21"/>
          <w:szCs w:val="21"/>
        </w:rPr>
        <w:t>永平寺町内に在住又は事業所若しくは営業所を有する林業経営体とする。</w:t>
      </w:r>
    </w:p>
    <w:p w:rsidR="00216BBC" w:rsidRPr="00216BBC" w:rsidRDefault="00D90ADC" w:rsidP="00A27F42">
      <w:pPr>
        <w:pStyle w:val="Default"/>
        <w:ind w:left="840" w:hangingChars="400" w:hanging="840"/>
        <w:rPr>
          <w:rFonts w:hAnsi="ＭＳ 明朝"/>
          <w:sz w:val="21"/>
          <w:szCs w:val="21"/>
        </w:rPr>
      </w:pPr>
      <w:r>
        <w:rPr>
          <w:rFonts w:hAnsi="ＭＳ 明朝" w:hint="eastAsia"/>
          <w:sz w:val="21"/>
          <w:szCs w:val="21"/>
        </w:rPr>
        <w:t>（補助対象</w:t>
      </w:r>
      <w:r w:rsidR="00040050">
        <w:rPr>
          <w:rFonts w:hAnsi="ＭＳ 明朝" w:hint="eastAsia"/>
          <w:sz w:val="21"/>
          <w:szCs w:val="21"/>
        </w:rPr>
        <w:t>物件</w:t>
      </w:r>
      <w:r w:rsidR="00216BBC" w:rsidRPr="00216BBC">
        <w:rPr>
          <w:rFonts w:hAnsi="ＭＳ 明朝" w:hint="eastAsia"/>
          <w:sz w:val="21"/>
          <w:szCs w:val="21"/>
        </w:rPr>
        <w:t>）</w:t>
      </w:r>
    </w:p>
    <w:p w:rsidR="00D90ADC" w:rsidRDefault="00A27F42" w:rsidP="00A27F42">
      <w:pPr>
        <w:autoSpaceDE w:val="0"/>
        <w:autoSpaceDN w:val="0"/>
        <w:adjustRightInd w:val="0"/>
        <w:ind w:left="840" w:hangingChars="40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w:t>
      </w:r>
      <w:r w:rsidR="00216BBC" w:rsidRPr="00216BBC">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 xml:space="preserve">　</w:t>
      </w:r>
      <w:r w:rsidR="00D90ADC">
        <w:rPr>
          <w:rFonts w:ascii="ＭＳ 明朝" w:eastAsia="ＭＳ 明朝" w:hAnsi="ＭＳ 明朝" w:cs="ＭＳ 明朝" w:hint="eastAsia"/>
          <w:color w:val="000000"/>
          <w:kern w:val="0"/>
          <w:szCs w:val="21"/>
        </w:rPr>
        <w:t>補助の対象となるのは、</w:t>
      </w:r>
      <w:r w:rsidR="00216BBC" w:rsidRPr="00216BBC">
        <w:rPr>
          <w:rFonts w:ascii="ＭＳ 明朝" w:eastAsia="ＭＳ 明朝" w:hAnsi="ＭＳ 明朝" w:cs="ＭＳ 明朝" w:hint="eastAsia"/>
          <w:color w:val="000000"/>
          <w:kern w:val="0"/>
          <w:szCs w:val="21"/>
        </w:rPr>
        <w:t>効率的な作業システムの定着促進を図るため、事業主体</w:t>
      </w:r>
      <w:r w:rsidR="00D90ADC">
        <w:rPr>
          <w:rFonts w:ascii="ＭＳ 明朝" w:eastAsia="ＭＳ 明朝" w:hAnsi="ＭＳ 明朝" w:cs="ＭＳ 明朝" w:hint="eastAsia"/>
          <w:color w:val="000000"/>
          <w:kern w:val="0"/>
          <w:szCs w:val="21"/>
        </w:rPr>
        <w:t>が民間のレンタル会社又はリース会社から借り受ける高性能林業機械</w:t>
      </w:r>
      <w:r w:rsidR="00040050">
        <w:rPr>
          <w:rFonts w:ascii="ＭＳ 明朝" w:eastAsia="ＭＳ 明朝" w:hAnsi="ＭＳ 明朝" w:cs="ＭＳ 明朝" w:hint="eastAsia"/>
          <w:color w:val="000000"/>
          <w:kern w:val="0"/>
          <w:szCs w:val="21"/>
        </w:rPr>
        <w:t>とする。</w:t>
      </w:r>
    </w:p>
    <w:p w:rsidR="00216BBC" w:rsidRPr="00605560" w:rsidRDefault="00D90ADC" w:rsidP="00D90ADC">
      <w:pPr>
        <w:autoSpaceDE w:val="0"/>
        <w:autoSpaceDN w:val="0"/>
        <w:adjustRightInd w:val="0"/>
        <w:ind w:leftChars="400"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ただ</w:t>
      </w:r>
      <w:r w:rsidR="00216BBC" w:rsidRPr="00216BBC">
        <w:rPr>
          <w:rFonts w:ascii="ＭＳ 明朝" w:eastAsia="ＭＳ 明朝" w:hAnsi="ＭＳ 明朝" w:cs="ＭＳ 明朝" w:hint="eastAsia"/>
          <w:color w:val="000000"/>
          <w:kern w:val="0"/>
          <w:szCs w:val="21"/>
        </w:rPr>
        <w:t>し、</w:t>
      </w:r>
      <w:r w:rsidR="008D3162">
        <w:rPr>
          <w:rFonts w:ascii="ＭＳ 明朝" w:eastAsia="ＭＳ 明朝" w:hAnsi="ＭＳ 明朝" w:cs="ＭＳ 明朝" w:hint="eastAsia"/>
          <w:color w:val="000000"/>
          <w:kern w:val="0"/>
          <w:szCs w:val="21"/>
        </w:rPr>
        <w:t>レンタル・</w:t>
      </w:r>
      <w:r w:rsidR="00216BBC" w:rsidRPr="00216BBC">
        <w:rPr>
          <w:rFonts w:ascii="ＭＳ 明朝" w:eastAsia="ＭＳ 明朝" w:hAnsi="ＭＳ 明朝" w:cs="ＭＳ 明朝" w:hint="eastAsia"/>
          <w:color w:val="000000"/>
          <w:kern w:val="0"/>
          <w:szCs w:val="21"/>
        </w:rPr>
        <w:t>リースにより借り受ける機械等（以下「</w:t>
      </w:r>
      <w:r w:rsidR="008D3162">
        <w:rPr>
          <w:rFonts w:ascii="ＭＳ 明朝" w:eastAsia="ＭＳ 明朝" w:hAnsi="ＭＳ 明朝" w:cs="ＭＳ 明朝" w:hint="eastAsia"/>
          <w:color w:val="000000"/>
          <w:kern w:val="0"/>
          <w:szCs w:val="21"/>
        </w:rPr>
        <w:t>レンタル・</w:t>
      </w:r>
      <w:r w:rsidR="00216BBC" w:rsidRPr="00216BBC">
        <w:rPr>
          <w:rFonts w:ascii="ＭＳ 明朝" w:eastAsia="ＭＳ 明朝" w:hAnsi="ＭＳ 明朝" w:cs="ＭＳ 明朝" w:hint="eastAsia"/>
          <w:color w:val="000000"/>
          <w:kern w:val="0"/>
          <w:szCs w:val="21"/>
        </w:rPr>
        <w:t>リース物件」という。）及び</w:t>
      </w:r>
      <w:r w:rsidR="00EA26DE">
        <w:rPr>
          <w:rFonts w:ascii="ＭＳ 明朝" w:eastAsia="ＭＳ 明朝" w:hAnsi="ＭＳ 明朝" w:cs="ＭＳ 明朝" w:hint="eastAsia"/>
          <w:color w:val="000000"/>
          <w:kern w:val="0"/>
          <w:szCs w:val="21"/>
        </w:rPr>
        <w:t>レンタル・</w:t>
      </w:r>
      <w:r>
        <w:rPr>
          <w:rFonts w:ascii="ＭＳ 明朝" w:eastAsia="ＭＳ 明朝" w:hAnsi="ＭＳ 明朝" w:cs="ＭＳ 明朝" w:hint="eastAsia"/>
          <w:color w:val="000000"/>
          <w:kern w:val="0"/>
          <w:szCs w:val="21"/>
        </w:rPr>
        <w:t>リース契約は以下の</w:t>
      </w:r>
      <w:r w:rsidR="00216BBC" w:rsidRPr="00216BBC">
        <w:rPr>
          <w:rFonts w:ascii="ＭＳ 明朝" w:eastAsia="ＭＳ 明朝" w:hAnsi="ＭＳ 明朝" w:cs="ＭＳ 明朝" w:hint="eastAsia"/>
          <w:color w:val="000000"/>
          <w:kern w:val="0"/>
          <w:szCs w:val="21"/>
        </w:rPr>
        <w:t>条件をすべて満たすこととする。</w:t>
      </w:r>
      <w:r w:rsidR="00216BBC" w:rsidRPr="00216BBC">
        <w:rPr>
          <w:rFonts w:ascii="ＭＳ 明朝" w:eastAsia="ＭＳ 明朝" w:hAnsi="ＭＳ 明朝" w:cs="ＭＳ 明朝"/>
          <w:color w:val="000000"/>
          <w:kern w:val="0"/>
          <w:szCs w:val="21"/>
        </w:rPr>
        <w:t xml:space="preserve"> </w:t>
      </w:r>
    </w:p>
    <w:p w:rsidR="0093696A" w:rsidRDefault="0093696A" w:rsidP="0093696A">
      <w:pPr>
        <w:autoSpaceDE w:val="0"/>
        <w:autoSpaceDN w:val="0"/>
        <w:adjustRightInd w:val="0"/>
        <w:ind w:left="1470" w:hangingChars="700" w:hanging="14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93696A" w:rsidRDefault="0093696A" w:rsidP="0093696A">
      <w:pPr>
        <w:autoSpaceDE w:val="0"/>
        <w:autoSpaceDN w:val="0"/>
        <w:adjustRightInd w:val="0"/>
        <w:ind w:leftChars="400" w:left="1470" w:hangingChars="300" w:hanging="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（１）レンタル・リース物件の借り受けから返却及び賃借料の支払いが申請年度の３月３１日までに完了すること。</w:t>
      </w:r>
    </w:p>
    <w:p w:rsidR="0093696A" w:rsidRDefault="0093696A" w:rsidP="0093696A">
      <w:pPr>
        <w:autoSpaceDE w:val="0"/>
        <w:autoSpaceDN w:val="0"/>
        <w:adjustRightInd w:val="0"/>
        <w:ind w:left="1470" w:hangingChars="700" w:hanging="14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（２）レンタル・リース物件は、リース契約等により</w:t>
      </w:r>
      <w:r w:rsidRPr="0093696A">
        <w:rPr>
          <w:rFonts w:ascii="ＭＳ 明朝" w:eastAsia="ＭＳ 明朝" w:hAnsi="ＭＳ 明朝" w:cs="ＭＳ 明朝" w:hint="eastAsia"/>
          <w:color w:val="000000"/>
          <w:kern w:val="0"/>
          <w:szCs w:val="21"/>
        </w:rPr>
        <w:t>機械等を使用させる事業を兼業又は専業として営む者（以下「リース会社」という。）が、該当物件の製造又は販売業者等から</w:t>
      </w:r>
      <w:r>
        <w:rPr>
          <w:rFonts w:ascii="ＭＳ 明朝" w:eastAsia="ＭＳ 明朝" w:hAnsi="ＭＳ 明朝" w:cs="ＭＳ 明朝" w:hint="eastAsia"/>
          <w:color w:val="000000"/>
          <w:kern w:val="0"/>
          <w:szCs w:val="21"/>
        </w:rPr>
        <w:t>購入した</w:t>
      </w:r>
      <w:r w:rsidRPr="0093696A">
        <w:rPr>
          <w:rFonts w:ascii="ＭＳ 明朝" w:eastAsia="ＭＳ 明朝" w:hAnsi="ＭＳ 明朝" w:cs="ＭＳ 明朝" w:hint="eastAsia"/>
          <w:color w:val="000000"/>
          <w:kern w:val="0"/>
          <w:szCs w:val="21"/>
        </w:rPr>
        <w:t>ものであって、労働安全衛生法（昭和４７年法律第５７号）等の関係法令に基づき必要な設備を備えたものであること。</w:t>
      </w:r>
    </w:p>
    <w:p w:rsidR="0093696A" w:rsidRPr="0093696A" w:rsidRDefault="0093696A" w:rsidP="0093696A">
      <w:pPr>
        <w:autoSpaceDE w:val="0"/>
        <w:autoSpaceDN w:val="0"/>
        <w:adjustRightInd w:val="0"/>
        <w:ind w:left="1470" w:hangingChars="700" w:hanging="14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w:t>
      </w:r>
      <w:r w:rsidRPr="0093696A">
        <w:rPr>
          <w:rFonts w:ascii="ＭＳ 明朝" w:eastAsia="ＭＳ 明朝" w:hAnsi="ＭＳ 明朝" w:cs="ＭＳ 明朝" w:hint="eastAsia"/>
          <w:color w:val="000000"/>
          <w:kern w:val="0"/>
          <w:szCs w:val="21"/>
        </w:rPr>
        <w:t>レンタル・リース期間が、減価償却資産の耐用年数等に関する省令（昭和４０年大蔵省令第１５号。以下「大蔵省令」という。）に定める法定耐用年数の７０％以上（１年未満の端数は切り捨てる。）で法定耐用年数以内であること。</w:t>
      </w:r>
    </w:p>
    <w:p w:rsidR="0093696A" w:rsidRDefault="0093696A" w:rsidP="0093696A">
      <w:pPr>
        <w:autoSpaceDE w:val="0"/>
        <w:autoSpaceDN w:val="0"/>
        <w:adjustRightInd w:val="0"/>
        <w:ind w:left="1470" w:hangingChars="700" w:hanging="147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（４）レンタル・</w:t>
      </w:r>
      <w:r w:rsidRPr="0093696A">
        <w:rPr>
          <w:rFonts w:ascii="ＭＳ 明朝" w:eastAsia="ＭＳ 明朝" w:hAnsi="ＭＳ 明朝" w:cs="ＭＳ 明朝" w:hint="eastAsia"/>
          <w:color w:val="000000"/>
          <w:kern w:val="0"/>
          <w:szCs w:val="21"/>
        </w:rPr>
        <w:t>リース料の水準その他</w:t>
      </w:r>
      <w:r>
        <w:rPr>
          <w:rFonts w:ascii="ＭＳ 明朝" w:eastAsia="ＭＳ 明朝" w:hAnsi="ＭＳ 明朝" w:cs="ＭＳ 明朝" w:hint="eastAsia"/>
          <w:color w:val="000000"/>
          <w:kern w:val="0"/>
          <w:szCs w:val="21"/>
        </w:rPr>
        <w:t>レンタル・</w:t>
      </w:r>
      <w:r w:rsidRPr="0093696A">
        <w:rPr>
          <w:rFonts w:ascii="ＭＳ 明朝" w:eastAsia="ＭＳ 明朝" w:hAnsi="ＭＳ 明朝" w:cs="ＭＳ 明朝" w:hint="eastAsia"/>
          <w:color w:val="000000"/>
          <w:kern w:val="0"/>
          <w:szCs w:val="21"/>
        </w:rPr>
        <w:t>リース条件が妥当なものであり、上記（１）の</w:t>
      </w:r>
      <w:r>
        <w:rPr>
          <w:rFonts w:ascii="ＭＳ 明朝" w:eastAsia="ＭＳ 明朝" w:hAnsi="ＭＳ 明朝" w:cs="ＭＳ 明朝" w:hint="eastAsia"/>
          <w:color w:val="000000"/>
          <w:kern w:val="0"/>
          <w:szCs w:val="21"/>
        </w:rPr>
        <w:t>レンタル・</w:t>
      </w:r>
      <w:r w:rsidRPr="0093696A">
        <w:rPr>
          <w:rFonts w:ascii="ＭＳ 明朝" w:eastAsia="ＭＳ 明朝" w:hAnsi="ＭＳ 明朝" w:cs="ＭＳ 明朝" w:hint="eastAsia"/>
          <w:color w:val="000000"/>
          <w:kern w:val="0"/>
          <w:szCs w:val="21"/>
        </w:rPr>
        <w:t>リース期間満了後の</w:t>
      </w:r>
      <w:r>
        <w:rPr>
          <w:rFonts w:ascii="ＭＳ 明朝" w:eastAsia="ＭＳ 明朝" w:hAnsi="ＭＳ 明朝" w:cs="ＭＳ 明朝" w:hint="eastAsia"/>
          <w:color w:val="000000"/>
          <w:kern w:val="0"/>
          <w:szCs w:val="21"/>
        </w:rPr>
        <w:t>レンタル・</w:t>
      </w:r>
      <w:r w:rsidRPr="0093696A">
        <w:rPr>
          <w:rFonts w:ascii="ＭＳ 明朝" w:eastAsia="ＭＳ 明朝" w:hAnsi="ＭＳ 明朝" w:cs="ＭＳ 明朝" w:hint="eastAsia"/>
          <w:color w:val="000000"/>
          <w:kern w:val="0"/>
          <w:szCs w:val="21"/>
        </w:rPr>
        <w:t>リース物件は、再</w:t>
      </w:r>
      <w:r>
        <w:rPr>
          <w:rFonts w:ascii="ＭＳ 明朝" w:eastAsia="ＭＳ 明朝" w:hAnsi="ＭＳ 明朝" w:cs="ＭＳ 明朝" w:hint="eastAsia"/>
          <w:color w:val="000000"/>
          <w:kern w:val="0"/>
          <w:szCs w:val="21"/>
        </w:rPr>
        <w:t>レンタル・</w:t>
      </w:r>
      <w:r w:rsidRPr="0093696A">
        <w:rPr>
          <w:rFonts w:ascii="ＭＳ 明朝" w:eastAsia="ＭＳ 明朝" w:hAnsi="ＭＳ 明朝" w:cs="ＭＳ 明朝" w:hint="eastAsia"/>
          <w:color w:val="000000"/>
          <w:kern w:val="0"/>
          <w:szCs w:val="21"/>
        </w:rPr>
        <w:t>リース又は</w:t>
      </w:r>
      <w:r>
        <w:rPr>
          <w:rFonts w:ascii="ＭＳ 明朝" w:eastAsia="ＭＳ 明朝" w:hAnsi="ＭＳ 明朝" w:cs="ＭＳ 明朝" w:hint="eastAsia"/>
          <w:color w:val="000000"/>
          <w:kern w:val="0"/>
          <w:szCs w:val="21"/>
        </w:rPr>
        <w:t>レンタル・</w:t>
      </w:r>
      <w:r w:rsidRPr="0093696A">
        <w:rPr>
          <w:rFonts w:ascii="ＭＳ 明朝" w:eastAsia="ＭＳ 明朝" w:hAnsi="ＭＳ 明朝" w:cs="ＭＳ 明朝" w:hint="eastAsia"/>
          <w:color w:val="000000"/>
          <w:kern w:val="0"/>
          <w:szCs w:val="21"/>
        </w:rPr>
        <w:t>リース会社への返還若しくは廃棄されるものであること</w:t>
      </w:r>
    </w:p>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（補助対象経費）</w:t>
      </w:r>
    </w:p>
    <w:p w:rsidR="00216BBC" w:rsidRPr="00216BBC" w:rsidRDefault="00040050" w:rsidP="00A27F42">
      <w:pPr>
        <w:autoSpaceDE w:val="0"/>
        <w:autoSpaceDN w:val="0"/>
        <w:adjustRightInd w:val="0"/>
        <w:ind w:left="840" w:hangingChars="40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w:t>
      </w:r>
      <w:r w:rsidR="00216BBC" w:rsidRPr="00216BBC">
        <w:rPr>
          <w:rFonts w:ascii="ＭＳ 明朝" w:eastAsia="ＭＳ 明朝" w:hAnsi="ＭＳ 明朝" w:cs="ＭＳ 明朝" w:hint="eastAsia"/>
          <w:color w:val="000000"/>
          <w:kern w:val="0"/>
          <w:szCs w:val="21"/>
        </w:rPr>
        <w:t>条</w:t>
      </w:r>
      <w:r w:rsidR="00A27F42">
        <w:rPr>
          <w:rFonts w:ascii="ＭＳ 明朝" w:eastAsia="ＭＳ 明朝" w:hAnsi="ＭＳ 明朝" w:cs="ＭＳ 明朝" w:hint="eastAsia"/>
          <w:color w:val="000000"/>
          <w:kern w:val="0"/>
          <w:szCs w:val="21"/>
        </w:rPr>
        <w:t xml:space="preserve">　</w:t>
      </w:r>
      <w:r w:rsidR="00216BBC" w:rsidRPr="00216BBC">
        <w:rPr>
          <w:rFonts w:ascii="ＭＳ 明朝" w:eastAsia="ＭＳ 明朝" w:hAnsi="ＭＳ 明朝" w:cs="ＭＳ 明朝" w:hint="eastAsia"/>
          <w:color w:val="000000"/>
          <w:kern w:val="0"/>
          <w:szCs w:val="21"/>
        </w:rPr>
        <w:t>補助金の交付の対象となる経費（以下「補助対象経費」という。）は、事業主体が民間の</w:t>
      </w:r>
      <w:r w:rsidR="00A27F42">
        <w:rPr>
          <w:rFonts w:ascii="ＭＳ 明朝" w:eastAsia="ＭＳ 明朝" w:hAnsi="ＭＳ 明朝" w:cs="ＭＳ 明朝" w:hint="eastAsia"/>
          <w:color w:val="000000"/>
          <w:kern w:val="0"/>
          <w:szCs w:val="21"/>
        </w:rPr>
        <w:t>レンタル・</w:t>
      </w:r>
      <w:r w:rsidR="00216BBC" w:rsidRPr="00216BBC">
        <w:rPr>
          <w:rFonts w:ascii="ＭＳ 明朝" w:eastAsia="ＭＳ 明朝" w:hAnsi="ＭＳ 明朝" w:cs="ＭＳ 明朝" w:hint="eastAsia"/>
          <w:color w:val="000000"/>
          <w:kern w:val="0"/>
          <w:szCs w:val="21"/>
        </w:rPr>
        <w:t>リース会社から</w:t>
      </w:r>
      <w:r w:rsidR="001C2B6F">
        <w:rPr>
          <w:rFonts w:ascii="ＭＳ 明朝" w:eastAsia="ＭＳ 明朝" w:hAnsi="ＭＳ 明朝" w:cs="ＭＳ 明朝" w:hint="eastAsia"/>
          <w:color w:val="000000"/>
          <w:kern w:val="0"/>
          <w:szCs w:val="21"/>
        </w:rPr>
        <w:t>永平寺町</w:t>
      </w:r>
      <w:r w:rsidR="00216BBC" w:rsidRPr="00216BBC">
        <w:rPr>
          <w:rFonts w:ascii="ＭＳ 明朝" w:eastAsia="ＭＳ 明朝" w:hAnsi="ＭＳ 明朝" w:cs="ＭＳ 明朝" w:hint="eastAsia"/>
          <w:color w:val="000000"/>
          <w:kern w:val="0"/>
          <w:szCs w:val="21"/>
        </w:rPr>
        <w:t>内で実施する国・県・市</w:t>
      </w:r>
      <w:r w:rsidR="001C2B6F">
        <w:rPr>
          <w:rFonts w:ascii="ＭＳ 明朝" w:eastAsia="ＭＳ 明朝" w:hAnsi="ＭＳ 明朝" w:cs="ＭＳ 明朝" w:hint="eastAsia"/>
          <w:color w:val="000000"/>
          <w:kern w:val="0"/>
          <w:szCs w:val="21"/>
        </w:rPr>
        <w:t>町村</w:t>
      </w:r>
      <w:r w:rsidR="00216BBC" w:rsidRPr="00216BBC">
        <w:rPr>
          <w:rFonts w:ascii="ＭＳ 明朝" w:eastAsia="ＭＳ 明朝" w:hAnsi="ＭＳ 明朝" w:cs="ＭＳ 明朝" w:hint="eastAsia"/>
          <w:color w:val="000000"/>
          <w:kern w:val="0"/>
          <w:szCs w:val="21"/>
        </w:rPr>
        <w:t>等公的機関が行う補助事業又は直営事業（下請け含む）での間伐及び森林法等の法律に基づき伐採に伴う素材の伐倒・造材・搬出・積込等に使用する高性能林業機械を借り受けることに要する経費とする。ただし、</w:t>
      </w:r>
      <w:r w:rsidR="00A27F42">
        <w:rPr>
          <w:rFonts w:ascii="ＭＳ 明朝" w:eastAsia="ＭＳ 明朝" w:hAnsi="ＭＳ 明朝" w:cs="ＭＳ 明朝" w:hint="eastAsia"/>
          <w:color w:val="000000"/>
          <w:kern w:val="0"/>
          <w:szCs w:val="21"/>
        </w:rPr>
        <w:t>レンタル・</w:t>
      </w:r>
      <w:r w:rsidR="00216BBC" w:rsidRPr="00216BBC">
        <w:rPr>
          <w:rFonts w:ascii="ＭＳ 明朝" w:eastAsia="ＭＳ 明朝" w:hAnsi="ＭＳ 明朝" w:cs="ＭＳ 明朝" w:hint="eastAsia"/>
          <w:color w:val="000000"/>
          <w:kern w:val="0"/>
          <w:szCs w:val="21"/>
        </w:rPr>
        <w:t>リース料にあっては、補助対象期間中に稼働した日数分のみを補助対象とし、機械運搬費については、</w:t>
      </w:r>
      <w:r w:rsidR="00A27F42">
        <w:rPr>
          <w:rFonts w:ascii="ＭＳ 明朝" w:eastAsia="ＭＳ 明朝" w:hAnsi="ＭＳ 明朝" w:cs="ＭＳ 明朝" w:hint="eastAsia"/>
          <w:color w:val="000000"/>
          <w:kern w:val="0"/>
          <w:szCs w:val="21"/>
        </w:rPr>
        <w:t>レンタル・</w:t>
      </w:r>
      <w:r w:rsidR="00216BBC" w:rsidRPr="00216BBC">
        <w:rPr>
          <w:rFonts w:ascii="ＭＳ 明朝" w:eastAsia="ＭＳ 明朝" w:hAnsi="ＭＳ 明朝" w:cs="ＭＳ 明朝" w:hint="eastAsia"/>
          <w:color w:val="000000"/>
          <w:kern w:val="0"/>
          <w:szCs w:val="21"/>
        </w:rPr>
        <w:t>リース開始時及び終了時の運</w:t>
      </w:r>
      <w:r w:rsidR="00216BBC" w:rsidRPr="00216BBC">
        <w:rPr>
          <w:rFonts w:ascii="ＭＳ 明朝" w:eastAsia="ＭＳ 明朝" w:hAnsi="ＭＳ 明朝" w:cs="ＭＳ 明朝" w:hint="eastAsia"/>
          <w:color w:val="000000"/>
          <w:kern w:val="0"/>
          <w:szCs w:val="21"/>
        </w:rPr>
        <w:lastRenderedPageBreak/>
        <w:t>搬経費のみを対象とする。</w:t>
      </w:r>
    </w:p>
    <w:p w:rsidR="00216BBC" w:rsidRDefault="00216BBC" w:rsidP="00A27F42">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２</w:t>
      </w:r>
      <w:r w:rsidR="00A27F42">
        <w:rPr>
          <w:rFonts w:ascii="ＭＳ 明朝" w:eastAsia="ＭＳ 明朝" w:hAnsi="ＭＳ 明朝" w:cs="ＭＳ 明朝" w:hint="eastAsia"/>
          <w:color w:val="000000"/>
          <w:kern w:val="0"/>
          <w:szCs w:val="21"/>
        </w:rPr>
        <w:t xml:space="preserve">　レンタル・</w:t>
      </w:r>
      <w:r w:rsidRPr="00216BBC">
        <w:rPr>
          <w:rFonts w:ascii="ＭＳ 明朝" w:eastAsia="ＭＳ 明朝" w:hAnsi="ＭＳ 明朝" w:cs="ＭＳ 明朝" w:hint="eastAsia"/>
          <w:color w:val="000000"/>
          <w:kern w:val="0"/>
          <w:szCs w:val="21"/>
        </w:rPr>
        <w:t>リース物件が次のいずれかに該当すること。</w:t>
      </w:r>
    </w:p>
    <w:p w:rsidR="006D22DF" w:rsidRPr="00216BBC" w:rsidRDefault="006D22DF"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（別表第５）</w:t>
      </w:r>
      <w:r w:rsidR="008D3162">
        <w:rPr>
          <w:rFonts w:ascii="ＭＳ 明朝" w:eastAsia="ＭＳ 明朝" w:hAnsi="ＭＳ 明朝" w:cs="ＭＳ 明朝" w:hint="eastAsia"/>
          <w:color w:val="000000"/>
          <w:kern w:val="0"/>
          <w:szCs w:val="21"/>
        </w:rPr>
        <w:t>レンタル・</w:t>
      </w:r>
      <w:r w:rsidRPr="00216BBC">
        <w:rPr>
          <w:rFonts w:ascii="ＭＳ 明朝" w:eastAsia="ＭＳ 明朝" w:hAnsi="ＭＳ 明朝" w:cs="ＭＳ 明朝" w:hint="eastAsia"/>
          <w:color w:val="000000"/>
          <w:kern w:val="0"/>
          <w:szCs w:val="21"/>
        </w:rPr>
        <w:t>リース物件</w:t>
      </w:r>
    </w:p>
    <w:tbl>
      <w:tblPr>
        <w:tblW w:w="9175" w:type="dxa"/>
        <w:tblInd w:w="-108" w:type="dxa"/>
        <w:tblBorders>
          <w:top w:val="nil"/>
          <w:left w:val="nil"/>
          <w:bottom w:val="nil"/>
          <w:right w:val="nil"/>
        </w:tblBorders>
        <w:tblLayout w:type="fixed"/>
        <w:tblLook w:val="0000" w:firstRow="0" w:lastRow="0" w:firstColumn="0" w:lastColumn="0" w:noHBand="0" w:noVBand="0"/>
      </w:tblPr>
      <w:tblGrid>
        <w:gridCol w:w="954"/>
        <w:gridCol w:w="2916"/>
        <w:gridCol w:w="1053"/>
        <w:gridCol w:w="4252"/>
      </w:tblGrid>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（１）</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ハーベスタ</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11</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集材機</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（２）</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プロセッサ</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12</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グラップル付きトラック</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（３）</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スキッダ</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13</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グラップルソー（アタッチメントのみ）</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（４）</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フォワータ</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14</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グラップル（アタッチメントのみ）</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（５）</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グラップルローダ</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15</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ハーベスタ（アタッチメントのみ）</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（６）</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スイングヤーダ</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16</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プロセッサ（アタッチメントのみ）</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（７）</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タワーヤーダ</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17</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スイングヤーダ（アタッチメントのみ）</w:t>
            </w:r>
          </w:p>
        </w:tc>
      </w:tr>
      <w:tr w:rsidR="00216BBC" w:rsidRPr="00216BBC"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（８）</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フェラーバンチャ</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Century"/>
                <w:color w:val="000000"/>
                <w:kern w:val="0"/>
                <w:szCs w:val="21"/>
              </w:rPr>
              <w:t>18</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ザウルスロボ（アタッチメントのみ）</w:t>
            </w:r>
          </w:p>
        </w:tc>
      </w:tr>
      <w:tr w:rsidR="006D22DF" w:rsidRPr="00605560"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（９）</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グラップル（ベースマシンを含むもの）</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ＭＳ 明朝"/>
                <w:color w:val="000000"/>
                <w:kern w:val="0"/>
                <w:szCs w:val="21"/>
              </w:rPr>
              <w:t>19</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フェラーバンチャ（アタッチメントのみ）</w:t>
            </w:r>
          </w:p>
        </w:tc>
      </w:tr>
      <w:tr w:rsidR="006D22DF" w:rsidRPr="00605560" w:rsidTr="008D3162">
        <w:trPr>
          <w:trHeight w:val="111"/>
        </w:trPr>
        <w:tc>
          <w:tcPr>
            <w:tcW w:w="954"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ＭＳ 明朝"/>
                <w:color w:val="000000"/>
                <w:kern w:val="0"/>
                <w:szCs w:val="21"/>
              </w:rPr>
              <w:t>10</w:t>
            </w:r>
            <w:r w:rsidRPr="00216BBC">
              <w:rPr>
                <w:rFonts w:ascii="ＭＳ 明朝" w:eastAsia="ＭＳ 明朝" w:hAnsi="ＭＳ 明朝" w:cs="ＭＳ 明朝" w:hint="eastAsia"/>
                <w:color w:val="000000"/>
                <w:kern w:val="0"/>
                <w:szCs w:val="21"/>
              </w:rPr>
              <w:t>）</w:t>
            </w:r>
          </w:p>
        </w:tc>
        <w:tc>
          <w:tcPr>
            <w:tcW w:w="2916"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自走式搬器</w:t>
            </w:r>
          </w:p>
        </w:tc>
        <w:tc>
          <w:tcPr>
            <w:tcW w:w="1053"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w:t>
            </w:r>
            <w:r w:rsidRPr="00216BBC">
              <w:rPr>
                <w:rFonts w:ascii="ＭＳ 明朝" w:eastAsia="ＭＳ 明朝" w:hAnsi="ＭＳ 明朝" w:cs="ＭＳ 明朝"/>
                <w:color w:val="000000"/>
                <w:kern w:val="0"/>
                <w:szCs w:val="21"/>
              </w:rPr>
              <w:t>20</w:t>
            </w:r>
            <w:r w:rsidRPr="00216BBC">
              <w:rPr>
                <w:rFonts w:ascii="ＭＳ 明朝" w:eastAsia="ＭＳ 明朝" w:hAnsi="ＭＳ 明朝" w:cs="ＭＳ 明朝" w:hint="eastAsia"/>
                <w:color w:val="000000"/>
                <w:kern w:val="0"/>
                <w:szCs w:val="21"/>
              </w:rPr>
              <w:t>）</w:t>
            </w:r>
          </w:p>
        </w:tc>
        <w:tc>
          <w:tcPr>
            <w:tcW w:w="4252" w:type="dxa"/>
            <w:tcBorders>
              <w:top w:val="single" w:sz="4" w:space="0" w:color="auto"/>
              <w:left w:val="single" w:sz="4" w:space="0" w:color="auto"/>
              <w:bottom w:val="single" w:sz="4" w:space="0" w:color="auto"/>
              <w:right w:val="single" w:sz="4" w:space="0" w:color="auto"/>
            </w:tcBorders>
          </w:tcPr>
          <w:p w:rsidR="00216BBC" w:rsidRPr="00216BBC" w:rsidRDefault="00216BBC" w:rsidP="00216BBC">
            <w:pPr>
              <w:autoSpaceDE w:val="0"/>
              <w:autoSpaceDN w:val="0"/>
              <w:adjustRightInd w:val="0"/>
              <w:jc w:val="left"/>
              <w:rPr>
                <w:rFonts w:ascii="ＭＳ 明朝" w:eastAsia="ＭＳ 明朝" w:hAnsi="ＭＳ 明朝" w:cs="ＭＳ 明朝"/>
                <w:color w:val="000000"/>
                <w:kern w:val="0"/>
                <w:szCs w:val="21"/>
              </w:rPr>
            </w:pPr>
            <w:r w:rsidRPr="00216BBC">
              <w:rPr>
                <w:rFonts w:ascii="ＭＳ 明朝" w:eastAsia="ＭＳ 明朝" w:hAnsi="ＭＳ 明朝" w:cs="ＭＳ 明朝" w:hint="eastAsia"/>
                <w:color w:val="000000"/>
                <w:kern w:val="0"/>
                <w:szCs w:val="21"/>
              </w:rPr>
              <w:t>その他の高性能林業機械</w:t>
            </w:r>
          </w:p>
        </w:tc>
      </w:tr>
    </w:tbl>
    <w:p w:rsidR="00216BBC" w:rsidRPr="00605560" w:rsidRDefault="00216BBC" w:rsidP="00216BBC">
      <w:pPr>
        <w:pStyle w:val="Default"/>
        <w:rPr>
          <w:rFonts w:hAnsi="ＭＳ 明朝"/>
          <w:sz w:val="21"/>
          <w:szCs w:val="21"/>
        </w:rPr>
      </w:pPr>
      <w:r w:rsidRPr="00605560">
        <w:rPr>
          <w:rFonts w:hAnsi="ＭＳ 明朝" w:hint="eastAsia"/>
          <w:sz w:val="21"/>
          <w:szCs w:val="21"/>
        </w:rPr>
        <w:t>（補助金の額）</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00FE79B7">
        <w:rPr>
          <w:rFonts w:hAnsi="ＭＳ 明朝" w:hint="eastAsia"/>
          <w:sz w:val="21"/>
          <w:szCs w:val="21"/>
        </w:rPr>
        <w:t>６</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補助金の額は、予算の範囲内において第</w:t>
      </w:r>
      <w:r w:rsidR="00040050">
        <w:rPr>
          <w:rFonts w:hAnsi="ＭＳ 明朝" w:hint="eastAsia"/>
          <w:sz w:val="21"/>
          <w:szCs w:val="21"/>
        </w:rPr>
        <w:t>３</w:t>
      </w:r>
      <w:r w:rsidRPr="00605560">
        <w:rPr>
          <w:rFonts w:hAnsi="ＭＳ 明朝" w:hint="eastAsia"/>
          <w:sz w:val="21"/>
          <w:szCs w:val="21"/>
        </w:rPr>
        <w:t>条に掲げる者が負担した</w:t>
      </w:r>
      <w:r w:rsidR="008D3162">
        <w:rPr>
          <w:rFonts w:hAnsi="ＭＳ 明朝" w:hint="eastAsia"/>
          <w:sz w:val="21"/>
          <w:szCs w:val="21"/>
        </w:rPr>
        <w:t>レンタル・</w:t>
      </w:r>
      <w:r w:rsidRPr="00605560">
        <w:rPr>
          <w:rFonts w:hAnsi="ＭＳ 明朝" w:hint="eastAsia"/>
          <w:sz w:val="21"/>
          <w:szCs w:val="21"/>
        </w:rPr>
        <w:t>リース料（基本料金、機械運搬費、補償料を含む。）の２分の１以内の額とする。補助限度額は１</w:t>
      </w:r>
      <w:r w:rsidR="00AC5BFF">
        <w:rPr>
          <w:rFonts w:hAnsi="ＭＳ 明朝" w:hint="eastAsia"/>
          <w:sz w:val="21"/>
          <w:szCs w:val="21"/>
        </w:rPr>
        <w:t>契約あたり２５０，０００円を上限とし、</w:t>
      </w:r>
      <w:r w:rsidR="00040050" w:rsidRPr="00040050">
        <w:rPr>
          <w:rFonts w:hAnsi="ＭＳ 明朝" w:hint="eastAsia"/>
          <w:sz w:val="21"/>
          <w:szCs w:val="21"/>
        </w:rPr>
        <w:t>第３条に掲げる者</w:t>
      </w:r>
      <w:r w:rsidR="00040050">
        <w:rPr>
          <w:rFonts w:hAnsi="ＭＳ 明朝" w:hint="eastAsia"/>
          <w:sz w:val="21"/>
          <w:szCs w:val="21"/>
        </w:rPr>
        <w:t>は、</w:t>
      </w:r>
      <w:r w:rsidR="00AC5BFF">
        <w:rPr>
          <w:rFonts w:hAnsi="ＭＳ 明朝" w:hint="eastAsia"/>
          <w:sz w:val="21"/>
          <w:szCs w:val="21"/>
        </w:rPr>
        <w:t>同一年度内での補助限度額は、５００，０００円とする。</w:t>
      </w:r>
    </w:p>
    <w:p w:rsidR="00216BBC" w:rsidRPr="00605560" w:rsidRDefault="00216BBC" w:rsidP="008D3162">
      <w:pPr>
        <w:pStyle w:val="Default"/>
        <w:ind w:left="420" w:hangingChars="200" w:hanging="420"/>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Pr="00605560">
        <w:rPr>
          <w:rFonts w:hAnsi="ＭＳ 明朝" w:hint="eastAsia"/>
          <w:sz w:val="21"/>
          <w:szCs w:val="21"/>
        </w:rPr>
        <w:t>補助対象となる契約期間は同一年度内で、１</w:t>
      </w:r>
      <w:r w:rsidR="00AC5BFF">
        <w:rPr>
          <w:rFonts w:hAnsi="ＭＳ 明朝" w:hint="eastAsia"/>
          <w:sz w:val="21"/>
          <w:szCs w:val="21"/>
        </w:rPr>
        <w:t>契約</w:t>
      </w:r>
      <w:r w:rsidRPr="00605560">
        <w:rPr>
          <w:rFonts w:hAnsi="ＭＳ 明朝" w:hint="eastAsia"/>
          <w:sz w:val="21"/>
          <w:szCs w:val="21"/>
        </w:rPr>
        <w:t>の補助対象契約期間は日単位かつ６カ月を上限とする。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３</w:t>
      </w:r>
      <w:r w:rsidR="008D3162">
        <w:rPr>
          <w:rFonts w:hAnsi="ＭＳ 明朝" w:hint="eastAsia"/>
          <w:sz w:val="21"/>
          <w:szCs w:val="21"/>
        </w:rPr>
        <w:t xml:space="preserve">　</w:t>
      </w:r>
      <w:r w:rsidRPr="00605560">
        <w:rPr>
          <w:rFonts w:hAnsi="ＭＳ 明朝" w:hint="eastAsia"/>
          <w:sz w:val="21"/>
          <w:szCs w:val="21"/>
        </w:rPr>
        <w:t>前項の規定にかかわらず、次に掲げる事業を実施する期間は対象外とする。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（１）国又は県の同一目的の支出金、補助金等の交付又は交付の決定を受けて実施する事業</w:t>
      </w:r>
    </w:p>
    <w:p w:rsidR="00216BBC" w:rsidRPr="00605560" w:rsidRDefault="00216BBC" w:rsidP="00AC5BFF">
      <w:pPr>
        <w:pStyle w:val="Default"/>
        <w:ind w:left="630" w:hangingChars="300" w:hanging="630"/>
        <w:rPr>
          <w:rFonts w:hAnsi="ＭＳ 明朝"/>
          <w:sz w:val="21"/>
          <w:szCs w:val="21"/>
        </w:rPr>
      </w:pPr>
      <w:r w:rsidRPr="00605560">
        <w:rPr>
          <w:rFonts w:hAnsi="ＭＳ 明朝" w:hint="eastAsia"/>
          <w:sz w:val="21"/>
          <w:szCs w:val="21"/>
        </w:rPr>
        <w:t>（２）国又は県が出資する財団法人等から同一目的の助成金の交付又は交付の決定を受けて実施する事業</w:t>
      </w:r>
    </w:p>
    <w:p w:rsidR="00216BBC" w:rsidRPr="00605560" w:rsidRDefault="00216BBC" w:rsidP="008D3162">
      <w:pPr>
        <w:pStyle w:val="Default"/>
        <w:ind w:left="420" w:hangingChars="200" w:hanging="420"/>
        <w:rPr>
          <w:rFonts w:hAnsi="ＭＳ 明朝"/>
          <w:sz w:val="21"/>
          <w:szCs w:val="21"/>
        </w:rPr>
      </w:pPr>
      <w:r w:rsidRPr="00605560">
        <w:rPr>
          <w:rFonts w:hAnsi="ＭＳ 明朝" w:hint="eastAsia"/>
          <w:sz w:val="21"/>
          <w:szCs w:val="21"/>
        </w:rPr>
        <w:t>４</w:t>
      </w:r>
      <w:r w:rsidR="008D3162">
        <w:rPr>
          <w:rFonts w:hAnsi="ＭＳ 明朝" w:hint="eastAsia"/>
          <w:sz w:val="21"/>
          <w:szCs w:val="21"/>
        </w:rPr>
        <w:t xml:space="preserve">　</w:t>
      </w:r>
      <w:r w:rsidRPr="00605560">
        <w:rPr>
          <w:rFonts w:hAnsi="ＭＳ 明朝" w:hint="eastAsia"/>
          <w:sz w:val="21"/>
          <w:szCs w:val="21"/>
        </w:rPr>
        <w:t>補助金の額の算出は、施業実施年度に使用する</w:t>
      </w:r>
      <w:r w:rsidR="00AC5BFF">
        <w:rPr>
          <w:rFonts w:hAnsi="ＭＳ 明朝" w:hint="eastAsia"/>
          <w:sz w:val="21"/>
          <w:szCs w:val="21"/>
        </w:rPr>
        <w:t>レンタル・</w:t>
      </w:r>
      <w:r w:rsidRPr="00605560">
        <w:rPr>
          <w:rFonts w:hAnsi="ＭＳ 明朝" w:hint="eastAsia"/>
          <w:sz w:val="21"/>
          <w:szCs w:val="21"/>
        </w:rPr>
        <w:t>リース物件ごとに</w:t>
      </w:r>
      <w:r w:rsidR="00AC5BFF">
        <w:rPr>
          <w:rFonts w:hAnsi="ＭＳ 明朝" w:hint="eastAsia"/>
          <w:sz w:val="21"/>
          <w:szCs w:val="21"/>
        </w:rPr>
        <w:t>レンタル・</w:t>
      </w:r>
      <w:r w:rsidRPr="00605560">
        <w:rPr>
          <w:rFonts w:hAnsi="ＭＳ 明朝" w:hint="eastAsia"/>
          <w:sz w:val="21"/>
          <w:szCs w:val="21"/>
        </w:rPr>
        <w:t>リース料</w:t>
      </w:r>
      <w:r w:rsidR="00040050">
        <w:rPr>
          <w:rFonts w:hAnsi="ＭＳ 明朝" w:hint="eastAsia"/>
          <w:sz w:val="21"/>
          <w:szCs w:val="21"/>
        </w:rPr>
        <w:t>が月額なら３１で割ったもの（</w:t>
      </w:r>
      <w:r w:rsidRPr="00605560">
        <w:rPr>
          <w:rFonts w:hAnsi="ＭＳ 明朝" w:hint="eastAsia"/>
          <w:sz w:val="21"/>
          <w:szCs w:val="21"/>
        </w:rPr>
        <w:t>小数点以下切捨て）</w:t>
      </w:r>
      <w:r w:rsidR="00040050">
        <w:rPr>
          <w:rFonts w:hAnsi="ＭＳ 明朝" w:hint="eastAsia"/>
          <w:sz w:val="21"/>
          <w:szCs w:val="21"/>
        </w:rPr>
        <w:t>、日額ならその金額</w:t>
      </w:r>
      <w:r w:rsidRPr="00605560">
        <w:rPr>
          <w:rFonts w:hAnsi="ＭＳ 明朝" w:hint="eastAsia"/>
          <w:sz w:val="21"/>
          <w:szCs w:val="21"/>
        </w:rPr>
        <w:t>にその機械の稼働日数を乗じて得た額の２分の１と、その</w:t>
      </w:r>
      <w:r w:rsidR="00AC5BFF">
        <w:rPr>
          <w:rFonts w:hAnsi="ＭＳ 明朝" w:hint="eastAsia"/>
          <w:sz w:val="21"/>
          <w:szCs w:val="21"/>
        </w:rPr>
        <w:t>レンタル・</w:t>
      </w:r>
      <w:r w:rsidRPr="00605560">
        <w:rPr>
          <w:rFonts w:hAnsi="ＭＳ 明朝" w:hint="eastAsia"/>
          <w:sz w:val="21"/>
          <w:szCs w:val="21"/>
        </w:rPr>
        <w:t>リース物件の機械運搬費の総額の２分の１を計算し、それぞれ千円未満を切り捨てた額の合計とする。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（交付申請）</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00FE79B7">
        <w:rPr>
          <w:rFonts w:hAnsi="ＭＳ 明朝" w:hint="eastAsia"/>
          <w:sz w:val="21"/>
          <w:szCs w:val="21"/>
        </w:rPr>
        <w:t>７</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補助金の交付を申請しようとする者は、</w:t>
      </w:r>
      <w:r w:rsidR="00652982">
        <w:rPr>
          <w:rFonts w:hAnsi="ＭＳ 明朝" w:hint="eastAsia"/>
          <w:sz w:val="21"/>
          <w:szCs w:val="21"/>
        </w:rPr>
        <w:t>永平寺町補助金等交付</w:t>
      </w:r>
      <w:r w:rsidRPr="00605560">
        <w:rPr>
          <w:rFonts w:hAnsi="ＭＳ 明朝" w:hint="eastAsia"/>
          <w:sz w:val="21"/>
          <w:szCs w:val="21"/>
        </w:rPr>
        <w:t>規則</w:t>
      </w:r>
      <w:r w:rsidR="00C02273">
        <w:rPr>
          <w:rFonts w:hAnsi="ＭＳ 明朝" w:hint="eastAsia"/>
          <w:sz w:val="21"/>
          <w:szCs w:val="21"/>
        </w:rPr>
        <w:t>（以下「規則」という。）</w:t>
      </w:r>
      <w:r w:rsidRPr="00605560">
        <w:rPr>
          <w:rFonts w:hAnsi="ＭＳ 明朝" w:hint="eastAsia"/>
          <w:sz w:val="21"/>
          <w:szCs w:val="21"/>
        </w:rPr>
        <w:t>第３条第１項の規定により、</w:t>
      </w:r>
      <w:r w:rsidR="00AC5BFF" w:rsidRPr="00605560">
        <w:rPr>
          <w:rFonts w:hAnsi="ＭＳ 明朝" w:hint="eastAsia"/>
          <w:sz w:val="21"/>
          <w:szCs w:val="21"/>
        </w:rPr>
        <w:t>永平寺町高性能林業機械レンタル・リース事業</w:t>
      </w:r>
      <w:r w:rsidRPr="00605560">
        <w:rPr>
          <w:rFonts w:hAnsi="ＭＳ 明朝" w:hint="eastAsia"/>
          <w:sz w:val="21"/>
          <w:szCs w:val="21"/>
        </w:rPr>
        <w:t>交付申請書（様式第１号）を</w:t>
      </w:r>
      <w:r w:rsidR="00AC5BFF">
        <w:rPr>
          <w:rFonts w:hAnsi="ＭＳ 明朝" w:hint="eastAsia"/>
          <w:sz w:val="21"/>
          <w:szCs w:val="21"/>
        </w:rPr>
        <w:t>町長</w:t>
      </w:r>
      <w:r w:rsidRPr="00605560">
        <w:rPr>
          <w:rFonts w:hAnsi="ＭＳ 明朝" w:hint="eastAsia"/>
          <w:sz w:val="21"/>
          <w:szCs w:val="21"/>
        </w:rPr>
        <w:t>に提出しなければならない。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Pr="00605560">
        <w:rPr>
          <w:rFonts w:hAnsi="ＭＳ 明朝" w:hint="eastAsia"/>
          <w:sz w:val="21"/>
          <w:szCs w:val="21"/>
        </w:rPr>
        <w:t>前項の申請書には、次に掲げる書類を添付しなければならない。</w:t>
      </w:r>
    </w:p>
    <w:p w:rsidR="00216BBC" w:rsidRPr="00605560" w:rsidRDefault="00216BBC" w:rsidP="00216BBC">
      <w:pPr>
        <w:pStyle w:val="Default"/>
        <w:spacing w:after="51"/>
        <w:rPr>
          <w:rFonts w:hAnsi="ＭＳ 明朝"/>
          <w:sz w:val="21"/>
          <w:szCs w:val="21"/>
        </w:rPr>
      </w:pPr>
      <w:r w:rsidRPr="00605560">
        <w:rPr>
          <w:rFonts w:hAnsi="ＭＳ 明朝" w:hint="eastAsia"/>
          <w:sz w:val="21"/>
          <w:szCs w:val="21"/>
        </w:rPr>
        <w:t>（１）</w:t>
      </w:r>
      <w:r w:rsidRPr="00605560">
        <w:rPr>
          <w:rFonts w:hAnsi="ＭＳ 明朝"/>
          <w:sz w:val="21"/>
          <w:szCs w:val="21"/>
        </w:rPr>
        <w:t xml:space="preserve"> </w:t>
      </w:r>
      <w:r w:rsidR="004D499F">
        <w:rPr>
          <w:rFonts w:hAnsi="ＭＳ 明朝" w:hint="eastAsia"/>
          <w:sz w:val="21"/>
          <w:szCs w:val="21"/>
        </w:rPr>
        <w:t>実施計画書</w:t>
      </w:r>
      <w:r w:rsidRPr="00605560">
        <w:rPr>
          <w:rFonts w:hAnsi="ＭＳ 明朝" w:hint="eastAsia"/>
          <w:sz w:val="21"/>
          <w:szCs w:val="21"/>
        </w:rPr>
        <w:t>（様式第１－１</w:t>
      </w:r>
      <w:r w:rsidR="004D499F">
        <w:rPr>
          <w:rFonts w:hAnsi="ＭＳ 明朝" w:hint="eastAsia"/>
          <w:sz w:val="21"/>
          <w:szCs w:val="21"/>
        </w:rPr>
        <w:t>号</w:t>
      </w:r>
      <w:r w:rsidRPr="00605560">
        <w:rPr>
          <w:rFonts w:hAnsi="ＭＳ 明朝" w:hint="eastAsia"/>
          <w:sz w:val="21"/>
          <w:szCs w:val="21"/>
        </w:rPr>
        <w:t>）</w:t>
      </w:r>
    </w:p>
    <w:p w:rsidR="004D499F" w:rsidRDefault="00165D61" w:rsidP="008D3162">
      <w:pPr>
        <w:pStyle w:val="Default"/>
        <w:spacing w:after="51"/>
        <w:ind w:left="735" w:hangingChars="350" w:hanging="735"/>
        <w:rPr>
          <w:rFonts w:hAnsi="ＭＳ 明朝"/>
          <w:sz w:val="21"/>
          <w:szCs w:val="21"/>
        </w:rPr>
      </w:pPr>
      <w:r>
        <w:rPr>
          <w:rFonts w:hAnsi="ＭＳ 明朝" w:hint="eastAsia"/>
          <w:sz w:val="21"/>
          <w:szCs w:val="21"/>
        </w:rPr>
        <w:t>（２</w:t>
      </w:r>
      <w:r w:rsidR="004D499F">
        <w:rPr>
          <w:rFonts w:hAnsi="ＭＳ 明朝" w:hint="eastAsia"/>
          <w:sz w:val="21"/>
          <w:szCs w:val="21"/>
        </w:rPr>
        <w:t xml:space="preserve">） </w:t>
      </w:r>
      <w:r>
        <w:rPr>
          <w:rFonts w:hAnsi="ＭＳ 明朝" w:hint="eastAsia"/>
          <w:sz w:val="21"/>
          <w:szCs w:val="21"/>
        </w:rPr>
        <w:t>収支予算書（様式第１－２</w:t>
      </w:r>
      <w:r w:rsidR="004D499F" w:rsidRPr="004D499F">
        <w:rPr>
          <w:rFonts w:hAnsi="ＭＳ 明朝" w:hint="eastAsia"/>
          <w:sz w:val="21"/>
          <w:szCs w:val="21"/>
        </w:rPr>
        <w:t>号）</w:t>
      </w:r>
    </w:p>
    <w:p w:rsidR="00165D61" w:rsidRDefault="00165D61" w:rsidP="008D3162">
      <w:pPr>
        <w:pStyle w:val="Default"/>
        <w:spacing w:after="51"/>
        <w:ind w:left="735" w:hangingChars="350" w:hanging="735"/>
        <w:rPr>
          <w:rFonts w:hAnsi="ＭＳ 明朝"/>
          <w:sz w:val="21"/>
          <w:szCs w:val="21"/>
        </w:rPr>
      </w:pPr>
      <w:r>
        <w:rPr>
          <w:rFonts w:hAnsi="ＭＳ 明朝" w:hint="eastAsia"/>
          <w:sz w:val="21"/>
          <w:szCs w:val="21"/>
        </w:rPr>
        <w:lastRenderedPageBreak/>
        <w:t>（３） 補助金算出根拠表（計画）</w:t>
      </w:r>
    </w:p>
    <w:p w:rsidR="00216BBC" w:rsidRPr="00605560" w:rsidRDefault="00216BBC" w:rsidP="008D3162">
      <w:pPr>
        <w:pStyle w:val="Default"/>
        <w:spacing w:after="51"/>
        <w:ind w:left="735" w:hangingChars="350" w:hanging="735"/>
        <w:rPr>
          <w:rFonts w:hAnsi="ＭＳ 明朝"/>
          <w:sz w:val="21"/>
          <w:szCs w:val="21"/>
        </w:rPr>
      </w:pPr>
      <w:r w:rsidRPr="00605560">
        <w:rPr>
          <w:rFonts w:hAnsi="ＭＳ 明朝" w:hint="eastAsia"/>
          <w:sz w:val="21"/>
          <w:szCs w:val="21"/>
        </w:rPr>
        <w:t>（</w:t>
      </w:r>
      <w:r w:rsidR="004D499F">
        <w:rPr>
          <w:rFonts w:hAnsi="ＭＳ 明朝" w:hint="eastAsia"/>
          <w:sz w:val="21"/>
          <w:szCs w:val="21"/>
        </w:rPr>
        <w:t>４</w:t>
      </w:r>
      <w:r w:rsidRPr="00605560">
        <w:rPr>
          <w:rFonts w:hAnsi="ＭＳ 明朝" w:hint="eastAsia"/>
          <w:sz w:val="21"/>
          <w:szCs w:val="21"/>
        </w:rPr>
        <w:t>）</w:t>
      </w:r>
      <w:r w:rsidRPr="00605560">
        <w:rPr>
          <w:rFonts w:hAnsi="ＭＳ 明朝"/>
          <w:sz w:val="21"/>
          <w:szCs w:val="21"/>
        </w:rPr>
        <w:t xml:space="preserve"> </w:t>
      </w:r>
      <w:r w:rsidR="00EA26DE">
        <w:rPr>
          <w:rFonts w:hAnsi="ＭＳ 明朝" w:hint="eastAsia"/>
          <w:sz w:val="21"/>
          <w:szCs w:val="21"/>
        </w:rPr>
        <w:t>レンタル・</w:t>
      </w:r>
      <w:r w:rsidRPr="00605560">
        <w:rPr>
          <w:rFonts w:hAnsi="ＭＳ 明朝" w:hint="eastAsia"/>
          <w:sz w:val="21"/>
          <w:szCs w:val="21"/>
        </w:rPr>
        <w:t>リース契約書の写し（ただし、</w:t>
      </w:r>
      <w:r w:rsidR="00EA26DE">
        <w:rPr>
          <w:rFonts w:hAnsi="ＭＳ 明朝" w:hint="eastAsia"/>
          <w:sz w:val="21"/>
          <w:szCs w:val="21"/>
        </w:rPr>
        <w:t>レンタル・</w:t>
      </w:r>
      <w:r w:rsidRPr="00605560">
        <w:rPr>
          <w:rFonts w:hAnsi="ＭＳ 明朝" w:hint="eastAsia"/>
          <w:sz w:val="21"/>
          <w:szCs w:val="21"/>
        </w:rPr>
        <w:t>リース契約が未締結である場合は</w:t>
      </w:r>
      <w:r w:rsidR="00EA26DE">
        <w:rPr>
          <w:rFonts w:hAnsi="ＭＳ 明朝" w:hint="eastAsia"/>
          <w:sz w:val="21"/>
          <w:szCs w:val="21"/>
        </w:rPr>
        <w:t>レンタル・</w:t>
      </w:r>
      <w:r w:rsidRPr="00605560">
        <w:rPr>
          <w:rFonts w:hAnsi="ＭＳ 明朝" w:hint="eastAsia"/>
          <w:sz w:val="21"/>
          <w:szCs w:val="21"/>
        </w:rPr>
        <w:t>リース会社２社以上の見積書）</w:t>
      </w:r>
    </w:p>
    <w:p w:rsidR="00216BBC" w:rsidRPr="00605560" w:rsidRDefault="004D499F" w:rsidP="00216BBC">
      <w:pPr>
        <w:pStyle w:val="Default"/>
        <w:spacing w:after="51"/>
        <w:rPr>
          <w:rFonts w:hAnsi="ＭＳ 明朝"/>
          <w:sz w:val="21"/>
          <w:szCs w:val="21"/>
        </w:rPr>
      </w:pPr>
      <w:r>
        <w:rPr>
          <w:rFonts w:hAnsi="ＭＳ 明朝" w:hint="eastAsia"/>
          <w:sz w:val="21"/>
          <w:szCs w:val="21"/>
        </w:rPr>
        <w:t>（５</w:t>
      </w:r>
      <w:r w:rsidR="00216BBC" w:rsidRPr="00605560">
        <w:rPr>
          <w:rFonts w:hAnsi="ＭＳ 明朝" w:hint="eastAsia"/>
          <w:sz w:val="21"/>
          <w:szCs w:val="21"/>
        </w:rPr>
        <w:t>）</w:t>
      </w:r>
      <w:r w:rsidR="00216BBC" w:rsidRPr="00605560">
        <w:rPr>
          <w:rFonts w:hAnsi="ＭＳ 明朝"/>
          <w:sz w:val="21"/>
          <w:szCs w:val="21"/>
        </w:rPr>
        <w:t xml:space="preserve"> </w:t>
      </w:r>
      <w:r w:rsidR="00216BBC" w:rsidRPr="00605560">
        <w:rPr>
          <w:rFonts w:hAnsi="ＭＳ 明朝" w:hint="eastAsia"/>
          <w:sz w:val="21"/>
          <w:szCs w:val="21"/>
        </w:rPr>
        <w:t>リース料の明細が確認できる書類</w:t>
      </w:r>
    </w:p>
    <w:p w:rsidR="00216BBC" w:rsidRPr="00605560" w:rsidRDefault="004D499F" w:rsidP="00216BBC">
      <w:pPr>
        <w:pStyle w:val="Default"/>
        <w:rPr>
          <w:rFonts w:hAnsi="ＭＳ 明朝"/>
          <w:sz w:val="21"/>
          <w:szCs w:val="21"/>
        </w:rPr>
      </w:pPr>
      <w:r>
        <w:rPr>
          <w:rFonts w:hAnsi="ＭＳ 明朝" w:hint="eastAsia"/>
          <w:sz w:val="21"/>
          <w:szCs w:val="21"/>
        </w:rPr>
        <w:t>（６</w:t>
      </w:r>
      <w:r w:rsidR="00216BBC" w:rsidRPr="00605560">
        <w:rPr>
          <w:rFonts w:hAnsi="ＭＳ 明朝" w:hint="eastAsia"/>
          <w:sz w:val="21"/>
          <w:szCs w:val="21"/>
        </w:rPr>
        <w:t>）</w:t>
      </w:r>
      <w:r w:rsidR="00216BBC" w:rsidRPr="00605560">
        <w:rPr>
          <w:rFonts w:hAnsi="ＭＳ 明朝"/>
          <w:sz w:val="21"/>
          <w:szCs w:val="21"/>
        </w:rPr>
        <w:t xml:space="preserve"> </w:t>
      </w:r>
      <w:r w:rsidR="00216BBC" w:rsidRPr="00605560">
        <w:rPr>
          <w:rFonts w:hAnsi="ＭＳ 明朝" w:hint="eastAsia"/>
          <w:sz w:val="21"/>
          <w:szCs w:val="21"/>
        </w:rPr>
        <w:t>その他</w:t>
      </w:r>
      <w:r w:rsidR="00AC5BFF">
        <w:rPr>
          <w:rFonts w:hAnsi="ＭＳ 明朝" w:hint="eastAsia"/>
          <w:sz w:val="21"/>
          <w:szCs w:val="21"/>
        </w:rPr>
        <w:t>町長</w:t>
      </w:r>
      <w:r w:rsidR="00216BBC" w:rsidRPr="00605560">
        <w:rPr>
          <w:rFonts w:hAnsi="ＭＳ 明朝" w:hint="eastAsia"/>
          <w:sz w:val="21"/>
          <w:szCs w:val="21"/>
        </w:rPr>
        <w:t>が必要と認める書類</w:t>
      </w:r>
    </w:p>
    <w:p w:rsidR="00216BBC" w:rsidRPr="00605560" w:rsidRDefault="00216BBC" w:rsidP="00216BBC">
      <w:pPr>
        <w:pStyle w:val="Default"/>
        <w:rPr>
          <w:rFonts w:hAnsi="ＭＳ 明朝"/>
          <w:sz w:val="21"/>
          <w:szCs w:val="21"/>
        </w:rPr>
      </w:pPr>
    </w:p>
    <w:p w:rsidR="00216BBC" w:rsidRPr="00605560" w:rsidRDefault="00216BBC" w:rsidP="008D3162">
      <w:pPr>
        <w:pStyle w:val="Default"/>
        <w:ind w:left="420" w:hangingChars="200" w:hanging="420"/>
        <w:rPr>
          <w:rFonts w:hAnsi="ＭＳ 明朝"/>
          <w:sz w:val="21"/>
          <w:szCs w:val="21"/>
        </w:rPr>
      </w:pPr>
      <w:r w:rsidRPr="00605560">
        <w:rPr>
          <w:rFonts w:hAnsi="ＭＳ 明朝" w:hint="eastAsia"/>
          <w:sz w:val="21"/>
          <w:szCs w:val="21"/>
        </w:rPr>
        <w:t>３</w:t>
      </w:r>
      <w:r w:rsidR="008D3162">
        <w:rPr>
          <w:rFonts w:hAnsi="ＭＳ 明朝" w:hint="eastAsia"/>
          <w:sz w:val="21"/>
          <w:szCs w:val="21"/>
        </w:rPr>
        <w:t xml:space="preserve">　</w:t>
      </w:r>
      <w:r w:rsidRPr="00605560">
        <w:rPr>
          <w:rFonts w:hAnsi="ＭＳ 明朝" w:hint="eastAsia"/>
          <w:sz w:val="21"/>
          <w:szCs w:val="21"/>
        </w:rPr>
        <w:t>第１項の交付申請書を提出するに当たっては、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り、かつ、その金額が明らかな場合には、これを減額して申請しなければならない。</w:t>
      </w:r>
    </w:p>
    <w:p w:rsidR="00216BBC" w:rsidRDefault="00216BBC" w:rsidP="008D3162">
      <w:pPr>
        <w:pStyle w:val="Default"/>
        <w:ind w:leftChars="200" w:left="420"/>
        <w:rPr>
          <w:rFonts w:hAnsi="ＭＳ 明朝"/>
          <w:sz w:val="21"/>
          <w:szCs w:val="21"/>
        </w:rPr>
      </w:pPr>
      <w:r w:rsidRPr="00605560">
        <w:rPr>
          <w:rFonts w:hAnsi="ＭＳ 明朝" w:hint="eastAsia"/>
          <w:sz w:val="21"/>
          <w:szCs w:val="21"/>
        </w:rPr>
        <w:t>ただし、申請時において当該補助金に係る仕入れに係る消費税等相当額が明らかでない場合は、この限りではない。</w:t>
      </w:r>
    </w:p>
    <w:p w:rsidR="00FE79B7" w:rsidRDefault="00FE79B7" w:rsidP="008D3162">
      <w:pPr>
        <w:pStyle w:val="Default"/>
        <w:ind w:leftChars="200" w:left="420"/>
        <w:rPr>
          <w:rFonts w:hAnsi="ＭＳ 明朝"/>
          <w:sz w:val="21"/>
          <w:szCs w:val="21"/>
        </w:rPr>
      </w:pPr>
      <w:r>
        <w:rPr>
          <w:rFonts w:hAnsi="ＭＳ 明朝" w:hint="eastAsia"/>
          <w:sz w:val="21"/>
          <w:szCs w:val="21"/>
        </w:rPr>
        <w:t xml:space="preserve">　　※申請者が課税事業者である場合は、レンタル・リース料金の税抜き金額が対象経費</w:t>
      </w:r>
    </w:p>
    <w:p w:rsidR="00FE79B7" w:rsidRDefault="00FE79B7" w:rsidP="008D3162">
      <w:pPr>
        <w:pStyle w:val="Default"/>
        <w:ind w:leftChars="200" w:left="420"/>
        <w:rPr>
          <w:rFonts w:hAnsi="ＭＳ 明朝"/>
          <w:sz w:val="21"/>
          <w:szCs w:val="21"/>
        </w:rPr>
      </w:pPr>
      <w:r>
        <w:rPr>
          <w:rFonts w:hAnsi="ＭＳ 明朝" w:hint="eastAsia"/>
          <w:sz w:val="21"/>
          <w:szCs w:val="21"/>
        </w:rPr>
        <w:t xml:space="preserve">　　※申請者が免税事業者である場合は、レンタル・リース料金の税込み金額が対象経費</w:t>
      </w:r>
    </w:p>
    <w:p w:rsidR="00FE79B7" w:rsidRDefault="00FE79B7" w:rsidP="00C02273">
      <w:pPr>
        <w:pStyle w:val="Default"/>
        <w:ind w:leftChars="200" w:left="1050" w:hangingChars="300" w:hanging="630"/>
        <w:rPr>
          <w:rFonts w:hAnsi="ＭＳ 明朝"/>
          <w:sz w:val="21"/>
          <w:szCs w:val="21"/>
        </w:rPr>
      </w:pPr>
      <w:r>
        <w:rPr>
          <w:rFonts w:hAnsi="ＭＳ 明朝" w:hint="eastAsia"/>
          <w:sz w:val="21"/>
          <w:szCs w:val="21"/>
        </w:rPr>
        <w:t xml:space="preserve">　　※課税・免税が明らかでない場合には、税込み金額を対象経費とし、</w:t>
      </w:r>
      <w:r w:rsidR="001000CE">
        <w:rPr>
          <w:rFonts w:hAnsi="ＭＳ 明朝" w:hint="eastAsia"/>
          <w:sz w:val="21"/>
          <w:szCs w:val="21"/>
        </w:rPr>
        <w:t>補助金交付後に</w:t>
      </w:r>
      <w:r w:rsidR="00C02273">
        <w:rPr>
          <w:rFonts w:hAnsi="ＭＳ 明朝" w:hint="eastAsia"/>
          <w:sz w:val="21"/>
          <w:szCs w:val="21"/>
        </w:rPr>
        <w:t>課税事業者になった場合には、消費税分に相当する補助金を返還することとする。</w:t>
      </w:r>
    </w:p>
    <w:p w:rsidR="00953218" w:rsidRPr="00953218" w:rsidRDefault="00953218" w:rsidP="00C02273">
      <w:pPr>
        <w:pStyle w:val="Default"/>
        <w:ind w:leftChars="200" w:left="1050" w:hangingChars="300" w:hanging="630"/>
        <w:rPr>
          <w:rFonts w:hAnsi="ＭＳ 明朝"/>
          <w:sz w:val="21"/>
          <w:szCs w:val="21"/>
        </w:rPr>
      </w:pPr>
      <w:r>
        <w:rPr>
          <w:rFonts w:hAnsi="ＭＳ 明朝" w:hint="eastAsia"/>
          <w:sz w:val="21"/>
          <w:szCs w:val="21"/>
        </w:rPr>
        <w:t xml:space="preserve">　　　（第12条第4項のとおり）</w:t>
      </w:r>
    </w:p>
    <w:p w:rsidR="00216BBC" w:rsidRPr="00605560" w:rsidRDefault="00216BBC" w:rsidP="00216BBC">
      <w:pPr>
        <w:pStyle w:val="Default"/>
        <w:rPr>
          <w:rFonts w:hAnsi="ＭＳ 明朝"/>
          <w:sz w:val="21"/>
          <w:szCs w:val="21"/>
        </w:rPr>
      </w:pPr>
      <w:r w:rsidRPr="00605560">
        <w:rPr>
          <w:rFonts w:hAnsi="ＭＳ 明朝" w:hint="eastAsia"/>
          <w:sz w:val="21"/>
          <w:szCs w:val="21"/>
        </w:rPr>
        <w:t>（交付決定）</w:t>
      </w:r>
    </w:p>
    <w:p w:rsidR="00216BBC" w:rsidRPr="00605560" w:rsidRDefault="00216BBC" w:rsidP="008D3162">
      <w:pPr>
        <w:ind w:left="840" w:hangingChars="400" w:hanging="840"/>
        <w:rPr>
          <w:rFonts w:ascii="ＭＳ 明朝" w:eastAsia="ＭＳ 明朝" w:hAnsi="ＭＳ 明朝"/>
          <w:szCs w:val="21"/>
        </w:rPr>
      </w:pPr>
      <w:r w:rsidRPr="00605560">
        <w:rPr>
          <w:rFonts w:ascii="ＭＳ 明朝" w:eastAsia="ＭＳ 明朝" w:hAnsi="ＭＳ 明朝" w:hint="eastAsia"/>
          <w:szCs w:val="21"/>
        </w:rPr>
        <w:t>第</w:t>
      </w:r>
      <w:r w:rsidR="001000CE">
        <w:rPr>
          <w:rFonts w:ascii="ＭＳ 明朝" w:eastAsia="ＭＳ 明朝" w:hAnsi="ＭＳ 明朝" w:hint="eastAsia"/>
          <w:szCs w:val="21"/>
        </w:rPr>
        <w:t>８</w:t>
      </w:r>
      <w:r w:rsidRPr="00605560">
        <w:rPr>
          <w:rFonts w:ascii="ＭＳ 明朝" w:eastAsia="ＭＳ 明朝" w:hAnsi="ＭＳ 明朝" w:hint="eastAsia"/>
          <w:szCs w:val="21"/>
        </w:rPr>
        <w:t>条</w:t>
      </w:r>
      <w:r w:rsidR="008D3162">
        <w:rPr>
          <w:rFonts w:ascii="ＭＳ 明朝" w:eastAsia="ＭＳ 明朝" w:hAnsi="ＭＳ 明朝" w:hint="eastAsia"/>
          <w:szCs w:val="21"/>
        </w:rPr>
        <w:t xml:space="preserve">　</w:t>
      </w:r>
      <w:r w:rsidR="00AC5BFF">
        <w:rPr>
          <w:rFonts w:ascii="ＭＳ 明朝" w:eastAsia="ＭＳ 明朝" w:hAnsi="ＭＳ 明朝" w:hint="eastAsia"/>
          <w:szCs w:val="21"/>
        </w:rPr>
        <w:t>町</w:t>
      </w:r>
      <w:r w:rsidRPr="00605560">
        <w:rPr>
          <w:rFonts w:ascii="ＭＳ 明朝" w:eastAsia="ＭＳ 明朝" w:hAnsi="ＭＳ 明朝" w:hint="eastAsia"/>
          <w:szCs w:val="21"/>
        </w:rPr>
        <w:t>長は、規則第４条の規定により、補助金の交付の決定をしたときは、</w:t>
      </w:r>
      <w:r w:rsidR="00AC5BFF" w:rsidRPr="00AC5BFF">
        <w:rPr>
          <w:rFonts w:ascii="ＭＳ 明朝" w:eastAsia="ＭＳ 明朝" w:hAnsi="ＭＳ 明朝" w:hint="eastAsia"/>
          <w:szCs w:val="21"/>
        </w:rPr>
        <w:t>永平寺町高性能林業機械レンタル・リース事業</w:t>
      </w:r>
      <w:r w:rsidRPr="00605560">
        <w:rPr>
          <w:rFonts w:ascii="ＭＳ 明朝" w:eastAsia="ＭＳ 明朝" w:hAnsi="ＭＳ 明朝" w:hint="eastAsia"/>
          <w:szCs w:val="21"/>
        </w:rPr>
        <w:t>補助金交付決定通知書（様式第２号）により、当該補助金の交付を申請した者に通知するものとする。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（補助事業の変更）</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00953218">
        <w:rPr>
          <w:rFonts w:hAnsi="ＭＳ 明朝" w:hint="eastAsia"/>
          <w:sz w:val="21"/>
          <w:szCs w:val="21"/>
        </w:rPr>
        <w:t>９</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補助事業者は、補助事業の内容又は経費の変更（軽微な変更を除く。）を必要とする場合は、</w:t>
      </w:r>
      <w:r w:rsidR="00AC5BFF">
        <w:rPr>
          <w:rFonts w:hAnsi="ＭＳ 明朝" w:hint="eastAsia"/>
          <w:sz w:val="21"/>
          <w:szCs w:val="21"/>
        </w:rPr>
        <w:t>町</w:t>
      </w:r>
      <w:r w:rsidRPr="00605560">
        <w:rPr>
          <w:rFonts w:hAnsi="ＭＳ 明朝" w:hint="eastAsia"/>
          <w:sz w:val="21"/>
          <w:szCs w:val="21"/>
        </w:rPr>
        <w:t>長に</w:t>
      </w:r>
      <w:r w:rsidR="00AC5BFF" w:rsidRPr="00605560">
        <w:rPr>
          <w:rFonts w:hAnsi="ＭＳ 明朝" w:hint="eastAsia"/>
          <w:sz w:val="21"/>
          <w:szCs w:val="21"/>
        </w:rPr>
        <w:t>永平寺町高性能林業機械レンタル・リース事業</w:t>
      </w:r>
      <w:r w:rsidRPr="00605560">
        <w:rPr>
          <w:rFonts w:hAnsi="ＭＳ 明朝" w:hint="eastAsia"/>
          <w:sz w:val="21"/>
          <w:szCs w:val="21"/>
        </w:rPr>
        <w:t>変更承認申請書（様式第５号）を提出し、承認を受けなければならない。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00AC5BFF">
        <w:rPr>
          <w:rFonts w:hAnsi="ＭＳ 明朝" w:hint="eastAsia"/>
          <w:sz w:val="21"/>
          <w:szCs w:val="21"/>
        </w:rPr>
        <w:t>町</w:t>
      </w:r>
      <w:r w:rsidRPr="00605560">
        <w:rPr>
          <w:rFonts w:hAnsi="ＭＳ 明朝" w:hint="eastAsia"/>
          <w:sz w:val="21"/>
          <w:szCs w:val="21"/>
        </w:rPr>
        <w:t>長は、前項の規定による承認の申請があった場合において、補助対象事業の内容の変更等を承認したとき、又は承認しないことを決定したときは、速やかに補助金変更交付決定通知書（様式第</w:t>
      </w:r>
      <w:r w:rsidR="00953218">
        <w:rPr>
          <w:rFonts w:hAnsi="ＭＳ 明朝" w:hint="eastAsia"/>
          <w:sz w:val="21"/>
          <w:szCs w:val="21"/>
        </w:rPr>
        <w:t>４</w:t>
      </w:r>
      <w:r w:rsidRPr="00605560">
        <w:rPr>
          <w:rFonts w:hAnsi="ＭＳ 明朝" w:hint="eastAsia"/>
          <w:sz w:val="21"/>
          <w:szCs w:val="21"/>
        </w:rPr>
        <w:t>号）をそれぞれ当該承認の申請をした者に通知するものとする。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（交付決定の取消し）</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00953218">
        <w:rPr>
          <w:rFonts w:hAnsi="ＭＳ 明朝" w:hint="eastAsia"/>
          <w:sz w:val="21"/>
          <w:szCs w:val="21"/>
        </w:rPr>
        <w:t>10</w:t>
      </w:r>
      <w:r w:rsidRPr="00605560">
        <w:rPr>
          <w:rFonts w:hAnsi="ＭＳ 明朝" w:hint="eastAsia"/>
          <w:sz w:val="21"/>
          <w:szCs w:val="21"/>
        </w:rPr>
        <w:t>条</w:t>
      </w:r>
      <w:r w:rsidR="008D3162">
        <w:rPr>
          <w:rFonts w:hAnsi="ＭＳ 明朝" w:hint="eastAsia"/>
          <w:sz w:val="21"/>
          <w:szCs w:val="21"/>
        </w:rPr>
        <w:t xml:space="preserve">　</w:t>
      </w:r>
      <w:r w:rsidR="00AC5BFF">
        <w:rPr>
          <w:rFonts w:hAnsi="ＭＳ 明朝" w:hint="eastAsia"/>
          <w:sz w:val="21"/>
          <w:szCs w:val="21"/>
        </w:rPr>
        <w:t>町</w:t>
      </w:r>
      <w:r w:rsidRPr="00605560">
        <w:rPr>
          <w:rFonts w:hAnsi="ＭＳ 明朝" w:hint="eastAsia"/>
          <w:sz w:val="21"/>
          <w:szCs w:val="21"/>
        </w:rPr>
        <w:t>長は、交付決定の後、補助事業者が次の各号のいずれかに該当すると認めたときは、交付決定の全部又は一部を取り消すことができる。</w:t>
      </w:r>
    </w:p>
    <w:p w:rsidR="00216BBC" w:rsidRPr="00605560" w:rsidRDefault="00216BBC" w:rsidP="00216BBC">
      <w:pPr>
        <w:pStyle w:val="Default"/>
        <w:rPr>
          <w:rFonts w:hAnsi="ＭＳ 明朝"/>
          <w:sz w:val="21"/>
          <w:szCs w:val="21"/>
        </w:rPr>
      </w:pPr>
      <w:r w:rsidRPr="00605560">
        <w:rPr>
          <w:rFonts w:hAnsi="ＭＳ 明朝" w:hint="eastAsia"/>
          <w:sz w:val="21"/>
          <w:szCs w:val="21"/>
        </w:rPr>
        <w:t>（１）偽りその他不正な手段により補助金の交付を受けたとき。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（２）交付決定の内容又はこれに付した条件に違反したとき。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（３）事業を中止し、又は廃止したとき。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（４）前各号に掲げるもののほか、</w:t>
      </w:r>
      <w:r w:rsidR="00EA26DE">
        <w:rPr>
          <w:rFonts w:hAnsi="ＭＳ 明朝" w:hint="eastAsia"/>
          <w:sz w:val="21"/>
          <w:szCs w:val="21"/>
        </w:rPr>
        <w:t>町</w:t>
      </w:r>
      <w:r w:rsidRPr="00605560">
        <w:rPr>
          <w:rFonts w:hAnsi="ＭＳ 明朝" w:hint="eastAsia"/>
          <w:sz w:val="21"/>
          <w:szCs w:val="21"/>
        </w:rPr>
        <w:t>長が特にその必要があると認めたとき。</w:t>
      </w:r>
    </w:p>
    <w:p w:rsidR="00216BBC" w:rsidRPr="00605560" w:rsidRDefault="00216BBC" w:rsidP="00216BBC">
      <w:pPr>
        <w:pStyle w:val="Default"/>
        <w:rPr>
          <w:rFonts w:hAnsi="ＭＳ 明朝"/>
          <w:sz w:val="21"/>
          <w:szCs w:val="21"/>
        </w:rPr>
      </w:pPr>
      <w:r w:rsidRPr="00605560">
        <w:rPr>
          <w:rFonts w:hAnsi="ＭＳ 明朝" w:hint="eastAsia"/>
          <w:sz w:val="21"/>
          <w:szCs w:val="21"/>
        </w:rPr>
        <w:lastRenderedPageBreak/>
        <w:t>（補助事業の取り下げ）</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953218">
        <w:rPr>
          <w:rFonts w:hAnsi="ＭＳ 明朝" w:cs="Century" w:hint="eastAsia"/>
          <w:sz w:val="21"/>
          <w:szCs w:val="21"/>
        </w:rPr>
        <w:t>1</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交付決定の後、補助事業者は、</w:t>
      </w:r>
      <w:r w:rsidR="00AC5BFF">
        <w:rPr>
          <w:rFonts w:hAnsi="ＭＳ 明朝" w:hint="eastAsia"/>
          <w:sz w:val="21"/>
          <w:szCs w:val="21"/>
        </w:rPr>
        <w:t>町</w:t>
      </w:r>
      <w:r w:rsidRPr="00605560">
        <w:rPr>
          <w:rFonts w:hAnsi="ＭＳ 明朝" w:hint="eastAsia"/>
          <w:sz w:val="21"/>
          <w:szCs w:val="21"/>
        </w:rPr>
        <w:t>長が次の各号のいずれかに該当すると認めたときは、</w:t>
      </w:r>
      <w:r w:rsidR="00AC5BFF" w:rsidRPr="00605560">
        <w:rPr>
          <w:rFonts w:hAnsi="ＭＳ 明朝" w:hint="eastAsia"/>
          <w:sz w:val="21"/>
          <w:szCs w:val="21"/>
        </w:rPr>
        <w:t>永平寺町高性能林業機械レンタル・リース事業</w:t>
      </w:r>
      <w:r w:rsidRPr="00605560">
        <w:rPr>
          <w:rFonts w:hAnsi="ＭＳ 明朝" w:hint="eastAsia"/>
          <w:sz w:val="21"/>
          <w:szCs w:val="21"/>
        </w:rPr>
        <w:t>補助金取下承認申請書（様式第</w:t>
      </w:r>
      <w:r w:rsidR="00953218">
        <w:rPr>
          <w:rFonts w:hAnsi="ＭＳ 明朝" w:hint="eastAsia"/>
          <w:sz w:val="21"/>
          <w:szCs w:val="21"/>
        </w:rPr>
        <w:t>５</w:t>
      </w:r>
      <w:r w:rsidRPr="00605560">
        <w:rPr>
          <w:rFonts w:hAnsi="ＭＳ 明朝" w:hint="eastAsia"/>
          <w:sz w:val="21"/>
          <w:szCs w:val="21"/>
        </w:rPr>
        <w:t>号）を提出し、承認を受けなければならない。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（１）偽りその他不正な手段により補助金の交付を受けたとき。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（２）交付決定の内容又はこれに付した条件に違反したとき。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（３）事業を中止し、又は廃止したとき。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（４）</w:t>
      </w:r>
      <w:r w:rsidR="00EA26DE">
        <w:rPr>
          <w:rFonts w:hAnsi="ＭＳ 明朝" w:hint="eastAsia"/>
          <w:sz w:val="21"/>
          <w:szCs w:val="21"/>
        </w:rPr>
        <w:t>レンタル・</w:t>
      </w:r>
      <w:r w:rsidRPr="00605560">
        <w:rPr>
          <w:rFonts w:hAnsi="ＭＳ 明朝" w:hint="eastAsia"/>
          <w:sz w:val="21"/>
          <w:szCs w:val="21"/>
        </w:rPr>
        <w:t>リース契約を解約・解除したとき。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（５）</w:t>
      </w:r>
      <w:r w:rsidR="00EA26DE">
        <w:rPr>
          <w:rFonts w:hAnsi="ＭＳ 明朝" w:hint="eastAsia"/>
          <w:sz w:val="21"/>
          <w:szCs w:val="21"/>
        </w:rPr>
        <w:t>レンタル・</w:t>
      </w:r>
      <w:r w:rsidRPr="00605560">
        <w:rPr>
          <w:rFonts w:hAnsi="ＭＳ 明朝" w:hint="eastAsia"/>
          <w:sz w:val="21"/>
          <w:szCs w:val="21"/>
        </w:rPr>
        <w:t>リース物件が消滅、消失したとき。</w:t>
      </w:r>
    </w:p>
    <w:p w:rsidR="00216BBC" w:rsidRPr="00605560" w:rsidRDefault="00216BBC" w:rsidP="00216BBC">
      <w:pPr>
        <w:pStyle w:val="Default"/>
        <w:rPr>
          <w:rFonts w:hAnsi="ＭＳ 明朝"/>
          <w:sz w:val="21"/>
          <w:szCs w:val="21"/>
        </w:rPr>
      </w:pPr>
      <w:r w:rsidRPr="00605560">
        <w:rPr>
          <w:rFonts w:hAnsi="ＭＳ 明朝" w:hint="eastAsia"/>
          <w:sz w:val="21"/>
          <w:szCs w:val="21"/>
        </w:rPr>
        <w:t>（６）前各号に掲げるもののほか、</w:t>
      </w:r>
      <w:r w:rsidR="00EA26DE">
        <w:rPr>
          <w:rFonts w:hAnsi="ＭＳ 明朝" w:hint="eastAsia"/>
          <w:sz w:val="21"/>
          <w:szCs w:val="21"/>
        </w:rPr>
        <w:t>町</w:t>
      </w:r>
      <w:r w:rsidRPr="00605560">
        <w:rPr>
          <w:rFonts w:hAnsi="ＭＳ 明朝" w:hint="eastAsia"/>
          <w:sz w:val="21"/>
          <w:szCs w:val="21"/>
        </w:rPr>
        <w:t>長が特にその必要があると認めたとき。</w:t>
      </w:r>
    </w:p>
    <w:p w:rsidR="00216BBC" w:rsidRPr="00605560" w:rsidRDefault="00216BBC" w:rsidP="008D3162">
      <w:pPr>
        <w:pStyle w:val="Default"/>
        <w:ind w:left="420" w:hangingChars="200" w:hanging="420"/>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00EA26DE">
        <w:rPr>
          <w:rFonts w:hAnsi="ＭＳ 明朝" w:hint="eastAsia"/>
          <w:sz w:val="21"/>
          <w:szCs w:val="21"/>
        </w:rPr>
        <w:t>町</w:t>
      </w:r>
      <w:r w:rsidRPr="00605560">
        <w:rPr>
          <w:rFonts w:hAnsi="ＭＳ 明朝" w:hint="eastAsia"/>
          <w:sz w:val="21"/>
          <w:szCs w:val="21"/>
        </w:rPr>
        <w:t>長は、前項の規定による承認の申請があった場合において、補助事業の中止又は廃止を承認したときは、速やかに補助金交付決定取消通知書（様式第６号）を承認の申請をした者に通知するものとする。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（実績報告）</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953218">
        <w:rPr>
          <w:rFonts w:hAnsi="ＭＳ 明朝" w:cs="Century" w:hint="eastAsia"/>
          <w:sz w:val="21"/>
          <w:szCs w:val="21"/>
        </w:rPr>
        <w:t>2</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補助事業者は、補助事業が完了したときは、規則第１１条の規定により、速やかに</w:t>
      </w:r>
      <w:r w:rsidR="00EA26DE" w:rsidRPr="00605560">
        <w:rPr>
          <w:rFonts w:hAnsi="ＭＳ 明朝" w:hint="eastAsia"/>
          <w:sz w:val="21"/>
          <w:szCs w:val="21"/>
        </w:rPr>
        <w:t>永平寺町高性能林業機械レンタル・リース事業</w:t>
      </w:r>
      <w:r w:rsidRPr="00605560">
        <w:rPr>
          <w:rFonts w:hAnsi="ＭＳ 明朝" w:hint="eastAsia"/>
          <w:sz w:val="21"/>
          <w:szCs w:val="21"/>
        </w:rPr>
        <w:t>実績報告書（様式第７号）を</w:t>
      </w:r>
      <w:r w:rsidR="00EA26DE">
        <w:rPr>
          <w:rFonts w:hAnsi="ＭＳ 明朝" w:hint="eastAsia"/>
          <w:sz w:val="21"/>
          <w:szCs w:val="21"/>
        </w:rPr>
        <w:t>町</w:t>
      </w:r>
      <w:r w:rsidRPr="00605560">
        <w:rPr>
          <w:rFonts w:hAnsi="ＭＳ 明朝" w:hint="eastAsia"/>
          <w:sz w:val="21"/>
          <w:szCs w:val="21"/>
        </w:rPr>
        <w:t>長に提出しなければならない。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Pr="00605560">
        <w:rPr>
          <w:rFonts w:hAnsi="ＭＳ 明朝" w:hint="eastAsia"/>
          <w:sz w:val="21"/>
          <w:szCs w:val="21"/>
        </w:rPr>
        <w:t>前項の実績報告書には、次に掲げる書類を添付しなければならない。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（１）</w:t>
      </w:r>
      <w:r w:rsidR="00953218" w:rsidRPr="00953218">
        <w:rPr>
          <w:rFonts w:hAnsi="ＭＳ 明朝" w:hint="eastAsia"/>
          <w:sz w:val="21"/>
          <w:szCs w:val="21"/>
        </w:rPr>
        <w:t>事業実績書</w:t>
      </w:r>
      <w:r w:rsidRPr="00605560">
        <w:rPr>
          <w:rFonts w:hAnsi="ＭＳ 明朝" w:hint="eastAsia"/>
          <w:sz w:val="21"/>
          <w:szCs w:val="21"/>
        </w:rPr>
        <w:t>（様式第７－１号）</w:t>
      </w:r>
    </w:p>
    <w:p w:rsidR="00216BBC" w:rsidRPr="00605560" w:rsidRDefault="00216BBC" w:rsidP="00216BBC">
      <w:pPr>
        <w:pStyle w:val="Default"/>
        <w:rPr>
          <w:rFonts w:hAnsi="ＭＳ 明朝"/>
          <w:sz w:val="21"/>
          <w:szCs w:val="21"/>
        </w:rPr>
      </w:pPr>
      <w:r w:rsidRPr="00605560">
        <w:rPr>
          <w:rFonts w:hAnsi="ＭＳ 明朝" w:hint="eastAsia"/>
          <w:sz w:val="21"/>
          <w:szCs w:val="21"/>
        </w:rPr>
        <w:t>（２）収支決算書（様式第７－２号）</w:t>
      </w:r>
    </w:p>
    <w:p w:rsidR="00165D61" w:rsidRDefault="00165D61" w:rsidP="008D3162">
      <w:pPr>
        <w:pStyle w:val="Default"/>
        <w:ind w:left="630" w:hangingChars="300" w:hanging="630"/>
        <w:rPr>
          <w:rFonts w:hAnsi="ＭＳ 明朝"/>
          <w:sz w:val="21"/>
          <w:szCs w:val="21"/>
        </w:rPr>
      </w:pPr>
      <w:r>
        <w:rPr>
          <w:rFonts w:hAnsi="ＭＳ 明朝" w:hint="eastAsia"/>
          <w:sz w:val="21"/>
          <w:szCs w:val="21"/>
        </w:rPr>
        <w:t>（３）</w:t>
      </w:r>
    </w:p>
    <w:p w:rsidR="00216BBC" w:rsidRPr="00605560" w:rsidRDefault="00216BBC" w:rsidP="008D3162">
      <w:pPr>
        <w:pStyle w:val="Default"/>
        <w:ind w:left="630" w:hangingChars="300" w:hanging="630"/>
        <w:rPr>
          <w:rFonts w:hAnsi="ＭＳ 明朝"/>
          <w:sz w:val="21"/>
          <w:szCs w:val="21"/>
        </w:rPr>
      </w:pPr>
      <w:r w:rsidRPr="00605560">
        <w:rPr>
          <w:rFonts w:hAnsi="ＭＳ 明朝" w:hint="eastAsia"/>
          <w:sz w:val="21"/>
          <w:szCs w:val="21"/>
        </w:rPr>
        <w:t>（３）</w:t>
      </w:r>
      <w:r w:rsidR="00953218" w:rsidRPr="00953218">
        <w:rPr>
          <w:rFonts w:hAnsi="ＭＳ 明朝" w:hint="eastAsia"/>
          <w:sz w:val="21"/>
          <w:szCs w:val="21"/>
        </w:rPr>
        <w:t>補助対象機械の稼働が分かる写真</w:t>
      </w:r>
    </w:p>
    <w:p w:rsidR="00216BBC" w:rsidRPr="00605560" w:rsidRDefault="00216BBC" w:rsidP="00216BBC">
      <w:pPr>
        <w:pStyle w:val="Default"/>
        <w:rPr>
          <w:rFonts w:hAnsi="ＭＳ 明朝"/>
          <w:sz w:val="21"/>
          <w:szCs w:val="21"/>
        </w:rPr>
      </w:pPr>
      <w:r w:rsidRPr="00605560">
        <w:rPr>
          <w:rFonts w:hAnsi="ＭＳ 明朝" w:hint="eastAsia"/>
          <w:sz w:val="21"/>
          <w:szCs w:val="21"/>
        </w:rPr>
        <w:t>（４）</w:t>
      </w:r>
      <w:r w:rsidR="00953218" w:rsidRPr="00953218">
        <w:rPr>
          <w:rFonts w:hAnsi="ＭＳ 明朝" w:hint="eastAsia"/>
          <w:sz w:val="21"/>
          <w:szCs w:val="21"/>
        </w:rPr>
        <w:t>素材生産量が分かる資料（伝票等）（レンタル・リースの期間）</w:t>
      </w:r>
    </w:p>
    <w:p w:rsidR="00216BBC" w:rsidRPr="00605560" w:rsidRDefault="00216BBC" w:rsidP="00216BBC">
      <w:pPr>
        <w:pStyle w:val="Default"/>
        <w:rPr>
          <w:rFonts w:hAnsi="ＭＳ 明朝"/>
          <w:sz w:val="21"/>
          <w:szCs w:val="21"/>
        </w:rPr>
      </w:pPr>
      <w:r w:rsidRPr="00605560">
        <w:rPr>
          <w:rFonts w:hAnsi="ＭＳ 明朝" w:hint="eastAsia"/>
          <w:sz w:val="21"/>
          <w:szCs w:val="21"/>
        </w:rPr>
        <w:t>（５）</w:t>
      </w:r>
      <w:r w:rsidR="00953218" w:rsidRPr="00953218">
        <w:rPr>
          <w:rFonts w:hAnsi="ＭＳ 明朝" w:hint="eastAsia"/>
          <w:sz w:val="21"/>
          <w:szCs w:val="21"/>
        </w:rPr>
        <w:t>稼働日数が分かる資料（日報等）（レンタル・リースの期間）</w:t>
      </w:r>
    </w:p>
    <w:p w:rsidR="00216BBC" w:rsidRPr="00605560" w:rsidRDefault="00216BBC" w:rsidP="00216BBC">
      <w:pPr>
        <w:pStyle w:val="Default"/>
        <w:rPr>
          <w:rFonts w:hAnsi="ＭＳ 明朝"/>
          <w:sz w:val="21"/>
          <w:szCs w:val="21"/>
        </w:rPr>
      </w:pPr>
      <w:r w:rsidRPr="00605560">
        <w:rPr>
          <w:rFonts w:hAnsi="ＭＳ 明朝" w:hint="eastAsia"/>
          <w:sz w:val="21"/>
          <w:szCs w:val="21"/>
        </w:rPr>
        <w:t>（６）</w:t>
      </w:r>
      <w:r w:rsidR="00953218" w:rsidRPr="00953218">
        <w:rPr>
          <w:rFonts w:hAnsi="ＭＳ 明朝" w:hint="eastAsia"/>
          <w:sz w:val="21"/>
          <w:szCs w:val="21"/>
        </w:rPr>
        <w:t>領収書の写し等（支払いが確認できる書類）</w:t>
      </w:r>
    </w:p>
    <w:p w:rsidR="00216BBC" w:rsidRPr="00605560" w:rsidRDefault="00216BBC" w:rsidP="00216BBC">
      <w:pPr>
        <w:pStyle w:val="Default"/>
        <w:rPr>
          <w:rFonts w:hAnsi="ＭＳ 明朝"/>
          <w:sz w:val="21"/>
          <w:szCs w:val="21"/>
        </w:rPr>
      </w:pPr>
      <w:r w:rsidRPr="00605560">
        <w:rPr>
          <w:rFonts w:hAnsi="ＭＳ 明朝" w:hint="eastAsia"/>
          <w:sz w:val="21"/>
          <w:szCs w:val="21"/>
        </w:rPr>
        <w:t>（７）その他</w:t>
      </w:r>
      <w:r w:rsidR="00EA26DE">
        <w:rPr>
          <w:rFonts w:hAnsi="ＭＳ 明朝" w:hint="eastAsia"/>
          <w:sz w:val="21"/>
          <w:szCs w:val="21"/>
        </w:rPr>
        <w:t>町</w:t>
      </w:r>
      <w:r w:rsidRPr="00605560">
        <w:rPr>
          <w:rFonts w:hAnsi="ＭＳ 明朝" w:hint="eastAsia"/>
          <w:sz w:val="21"/>
          <w:szCs w:val="21"/>
        </w:rPr>
        <w:t>長が必要と認める書類</w:t>
      </w:r>
    </w:p>
    <w:p w:rsidR="00216BBC" w:rsidRPr="00605560" w:rsidRDefault="00216BBC" w:rsidP="00EA26DE">
      <w:pPr>
        <w:pStyle w:val="Default"/>
        <w:ind w:left="420" w:hangingChars="200" w:hanging="420"/>
        <w:rPr>
          <w:rFonts w:hAnsi="ＭＳ 明朝"/>
          <w:sz w:val="21"/>
          <w:szCs w:val="21"/>
        </w:rPr>
      </w:pPr>
      <w:r w:rsidRPr="00605560">
        <w:rPr>
          <w:rFonts w:hAnsi="ＭＳ 明朝" w:hint="eastAsia"/>
          <w:sz w:val="21"/>
          <w:szCs w:val="21"/>
        </w:rPr>
        <w:t>３</w:t>
      </w:r>
      <w:r w:rsidR="00EA26DE">
        <w:rPr>
          <w:rFonts w:hAnsi="ＭＳ 明朝" w:hint="eastAsia"/>
          <w:sz w:val="21"/>
          <w:szCs w:val="21"/>
        </w:rPr>
        <w:t xml:space="preserve">　</w:t>
      </w:r>
      <w:r w:rsidRPr="00605560">
        <w:rPr>
          <w:rFonts w:hAnsi="ＭＳ 明朝" w:hint="eastAsia"/>
          <w:sz w:val="21"/>
          <w:szCs w:val="21"/>
        </w:rPr>
        <w:t>補助事業者は、第８条第３項のただし書の規定により交付の申請を行い、第１項の実績報告を行うに当たって、当該補助金に係る仕入れに係る消費税等相当額が明らかになった場合には、これを補助金額から減額して報告しなければならない。</w:t>
      </w:r>
    </w:p>
    <w:p w:rsidR="00216BBC" w:rsidRPr="00605560" w:rsidRDefault="00216BBC" w:rsidP="00EA26DE">
      <w:pPr>
        <w:pStyle w:val="Default"/>
        <w:ind w:left="420" w:hangingChars="200" w:hanging="420"/>
        <w:rPr>
          <w:rFonts w:hAnsi="ＭＳ 明朝"/>
          <w:sz w:val="21"/>
          <w:szCs w:val="21"/>
        </w:rPr>
      </w:pPr>
      <w:r w:rsidRPr="00605560">
        <w:rPr>
          <w:rFonts w:hAnsi="ＭＳ 明朝" w:hint="eastAsia"/>
          <w:sz w:val="21"/>
          <w:szCs w:val="21"/>
        </w:rPr>
        <w:t>４</w:t>
      </w:r>
      <w:r w:rsidR="00EA26DE">
        <w:rPr>
          <w:rFonts w:hAnsi="ＭＳ 明朝" w:hint="eastAsia"/>
          <w:sz w:val="21"/>
          <w:szCs w:val="21"/>
        </w:rPr>
        <w:t xml:space="preserve">　</w:t>
      </w:r>
      <w:r w:rsidRPr="00605560">
        <w:rPr>
          <w:rFonts w:hAnsi="ＭＳ 明朝" w:hint="eastAsia"/>
          <w:sz w:val="21"/>
          <w:szCs w:val="21"/>
        </w:rPr>
        <w:t>補助事業者は、完了実績報告書の提出後に、消費税及び地方消費税の申告により当該補助金に係る仕入れに係る消費税等相当額が確定した場合には、その金額（実績報告において前項により減額した場合にあっては、その金額が減じた額を上回る部分の金額）を消費税等相当額報告書（別紙様式第１号）により速やかに</w:t>
      </w:r>
      <w:r w:rsidR="00EA26DE">
        <w:rPr>
          <w:rFonts w:hAnsi="ＭＳ 明朝" w:hint="eastAsia"/>
          <w:sz w:val="21"/>
          <w:szCs w:val="21"/>
        </w:rPr>
        <w:t>町</w:t>
      </w:r>
      <w:r w:rsidRPr="00605560">
        <w:rPr>
          <w:rFonts w:hAnsi="ＭＳ 明朝" w:hint="eastAsia"/>
          <w:sz w:val="21"/>
          <w:szCs w:val="21"/>
        </w:rPr>
        <w:t>長に報告するとともに、</w:t>
      </w:r>
      <w:r w:rsidR="00EA26DE">
        <w:rPr>
          <w:rFonts w:hAnsi="ＭＳ 明朝" w:hint="eastAsia"/>
          <w:sz w:val="21"/>
          <w:szCs w:val="21"/>
        </w:rPr>
        <w:t>町長</w:t>
      </w:r>
      <w:r w:rsidRPr="00605560">
        <w:rPr>
          <w:rFonts w:hAnsi="ＭＳ 明朝" w:hint="eastAsia"/>
          <w:sz w:val="21"/>
          <w:szCs w:val="21"/>
        </w:rPr>
        <w:t>の返還命令を受けて、これを返還しなければならない。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（補助金の額の確定）</w:t>
      </w:r>
    </w:p>
    <w:p w:rsidR="00216BBC" w:rsidRPr="00605560" w:rsidRDefault="00216BBC" w:rsidP="00EA26DE">
      <w:pPr>
        <w:pStyle w:val="Default"/>
        <w:ind w:left="840" w:hangingChars="400" w:hanging="840"/>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953218">
        <w:rPr>
          <w:rFonts w:hAnsi="ＭＳ 明朝" w:cs="Century" w:hint="eastAsia"/>
          <w:sz w:val="21"/>
          <w:szCs w:val="21"/>
        </w:rPr>
        <w:t>3</w:t>
      </w:r>
      <w:r w:rsidRPr="00605560">
        <w:rPr>
          <w:rFonts w:hAnsi="ＭＳ 明朝" w:hint="eastAsia"/>
          <w:sz w:val="21"/>
          <w:szCs w:val="21"/>
        </w:rPr>
        <w:t>条</w:t>
      </w:r>
      <w:r w:rsidR="00EA26DE">
        <w:rPr>
          <w:rFonts w:hAnsi="ＭＳ 明朝" w:hint="eastAsia"/>
          <w:sz w:val="21"/>
          <w:szCs w:val="21"/>
        </w:rPr>
        <w:t xml:space="preserve">　町</w:t>
      </w:r>
      <w:r w:rsidRPr="00605560">
        <w:rPr>
          <w:rFonts w:hAnsi="ＭＳ 明朝" w:hint="eastAsia"/>
          <w:sz w:val="21"/>
          <w:szCs w:val="21"/>
        </w:rPr>
        <w:t>長は、前条第１項の実績報告書の提出を受けたときは、規則第１２条の規定により、交付する補助金の額を確定し、</w:t>
      </w:r>
      <w:r w:rsidR="00EA26DE">
        <w:rPr>
          <w:rFonts w:hAnsi="ＭＳ 明朝" w:hint="eastAsia"/>
          <w:sz w:val="21"/>
          <w:szCs w:val="21"/>
        </w:rPr>
        <w:t>永平寺町</w:t>
      </w:r>
      <w:r w:rsidRPr="00605560">
        <w:rPr>
          <w:rFonts w:hAnsi="ＭＳ 明朝" w:hint="eastAsia"/>
          <w:sz w:val="21"/>
          <w:szCs w:val="21"/>
        </w:rPr>
        <w:t>高性能林業機械</w:t>
      </w:r>
      <w:r w:rsidR="00EA26DE">
        <w:rPr>
          <w:rFonts w:hAnsi="ＭＳ 明朝" w:hint="eastAsia"/>
          <w:sz w:val="21"/>
          <w:szCs w:val="21"/>
        </w:rPr>
        <w:t>レンタル・</w:t>
      </w:r>
      <w:r w:rsidRPr="00605560">
        <w:rPr>
          <w:rFonts w:hAnsi="ＭＳ 明朝" w:hint="eastAsia"/>
          <w:sz w:val="21"/>
          <w:szCs w:val="21"/>
        </w:rPr>
        <w:t>リース事業補助金額</w:t>
      </w:r>
      <w:r w:rsidRPr="00605560">
        <w:rPr>
          <w:rFonts w:hAnsi="ＭＳ 明朝" w:hint="eastAsia"/>
          <w:sz w:val="21"/>
          <w:szCs w:val="21"/>
        </w:rPr>
        <w:lastRenderedPageBreak/>
        <w:t>確定通知書（様式第８号）により、当該実績報告書を提出した者に通知するものとする。</w:t>
      </w:r>
    </w:p>
    <w:p w:rsidR="00216BBC" w:rsidRPr="00605560" w:rsidRDefault="00216BBC" w:rsidP="00216BBC">
      <w:pPr>
        <w:pStyle w:val="Default"/>
        <w:rPr>
          <w:rFonts w:hAnsi="ＭＳ 明朝"/>
          <w:sz w:val="21"/>
          <w:szCs w:val="21"/>
        </w:rPr>
      </w:pPr>
      <w:r w:rsidRPr="00605560">
        <w:rPr>
          <w:rFonts w:hAnsi="ＭＳ 明朝" w:hint="eastAsia"/>
          <w:sz w:val="21"/>
          <w:szCs w:val="21"/>
        </w:rPr>
        <w:t>（交付請求）</w:t>
      </w:r>
    </w:p>
    <w:p w:rsidR="00216BBC" w:rsidRPr="00605560" w:rsidRDefault="00216BBC" w:rsidP="00EA26DE">
      <w:pPr>
        <w:pStyle w:val="Default"/>
        <w:ind w:left="840" w:hangingChars="400" w:hanging="840"/>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953218">
        <w:rPr>
          <w:rFonts w:hAnsi="ＭＳ 明朝" w:cs="Century" w:hint="eastAsia"/>
          <w:sz w:val="21"/>
          <w:szCs w:val="21"/>
        </w:rPr>
        <w:t>4</w:t>
      </w:r>
      <w:r w:rsidRPr="00605560">
        <w:rPr>
          <w:rFonts w:hAnsi="ＭＳ 明朝" w:hint="eastAsia"/>
          <w:sz w:val="21"/>
          <w:szCs w:val="21"/>
        </w:rPr>
        <w:t>条</w:t>
      </w:r>
      <w:r w:rsidR="00EA26DE">
        <w:rPr>
          <w:rFonts w:hAnsi="ＭＳ 明朝" w:hint="eastAsia"/>
          <w:sz w:val="21"/>
          <w:szCs w:val="21"/>
        </w:rPr>
        <w:t xml:space="preserve">　</w:t>
      </w:r>
      <w:r w:rsidRPr="00605560">
        <w:rPr>
          <w:rFonts w:hAnsi="ＭＳ 明朝" w:hint="eastAsia"/>
          <w:sz w:val="21"/>
          <w:szCs w:val="21"/>
        </w:rPr>
        <w:t>前条の通知を受けた者が補助金の交付を受けようとするときは、規則第１４条の規定により、</w:t>
      </w:r>
      <w:r w:rsidR="00EA26DE" w:rsidRPr="00605560">
        <w:rPr>
          <w:rFonts w:hAnsi="ＭＳ 明朝" w:hint="eastAsia"/>
          <w:sz w:val="21"/>
          <w:szCs w:val="21"/>
        </w:rPr>
        <w:t>永平寺町高性能林業機械レンタル・リース事業</w:t>
      </w:r>
      <w:r w:rsidRPr="00605560">
        <w:rPr>
          <w:rFonts w:hAnsi="ＭＳ 明朝" w:hint="eastAsia"/>
          <w:sz w:val="21"/>
          <w:szCs w:val="21"/>
        </w:rPr>
        <w:t>補助金交付請求書（様式第９号）を</w:t>
      </w:r>
      <w:r w:rsidR="00EA26DE">
        <w:rPr>
          <w:rFonts w:hAnsi="ＭＳ 明朝" w:hint="eastAsia"/>
          <w:sz w:val="21"/>
          <w:szCs w:val="21"/>
        </w:rPr>
        <w:t>町</w:t>
      </w:r>
      <w:r w:rsidRPr="00605560">
        <w:rPr>
          <w:rFonts w:hAnsi="ＭＳ 明朝" w:hint="eastAsia"/>
          <w:sz w:val="21"/>
          <w:szCs w:val="21"/>
        </w:rPr>
        <w:t>長に提出しなければならない。</w:t>
      </w:r>
    </w:p>
    <w:p w:rsidR="00216BBC" w:rsidRPr="00605560" w:rsidRDefault="00216BBC" w:rsidP="008D3162">
      <w:pPr>
        <w:pStyle w:val="Default"/>
        <w:ind w:left="420" w:hangingChars="200" w:hanging="420"/>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Pr="00605560">
        <w:rPr>
          <w:rFonts w:hAnsi="ＭＳ 明朝" w:hint="eastAsia"/>
          <w:sz w:val="21"/>
          <w:szCs w:val="21"/>
        </w:rPr>
        <w:t>補助事業者から概算払又は前金払による補助金交付請求書が提出された場合には、規則第１４条第２項の規定により、</w:t>
      </w:r>
      <w:r w:rsidR="00EA26DE">
        <w:rPr>
          <w:rFonts w:hAnsi="ＭＳ 明朝" w:hint="eastAsia"/>
          <w:sz w:val="21"/>
          <w:szCs w:val="21"/>
        </w:rPr>
        <w:t>町</w:t>
      </w:r>
      <w:r w:rsidRPr="00605560">
        <w:rPr>
          <w:rFonts w:hAnsi="ＭＳ 明朝" w:hint="eastAsia"/>
          <w:sz w:val="21"/>
          <w:szCs w:val="21"/>
        </w:rPr>
        <w:t>長が特に必要があると認められるときは、補助金等を概算払又は前金払により交付することができる。</w:t>
      </w:r>
    </w:p>
    <w:p w:rsidR="00216BBC" w:rsidRPr="00605560" w:rsidRDefault="00216BBC" w:rsidP="00216BBC">
      <w:pPr>
        <w:pStyle w:val="Default"/>
        <w:rPr>
          <w:rFonts w:hAnsi="ＭＳ 明朝"/>
          <w:sz w:val="21"/>
          <w:szCs w:val="21"/>
        </w:rPr>
      </w:pPr>
      <w:r w:rsidRPr="00605560">
        <w:rPr>
          <w:rFonts w:hAnsi="ＭＳ 明朝" w:hint="eastAsia"/>
          <w:sz w:val="21"/>
          <w:szCs w:val="21"/>
        </w:rPr>
        <w:t>（関係図書の保存）</w:t>
      </w:r>
    </w:p>
    <w:p w:rsidR="00216BBC" w:rsidRPr="00605560" w:rsidRDefault="00216BBC" w:rsidP="008D3162">
      <w:pPr>
        <w:pStyle w:val="Default"/>
        <w:ind w:left="840" w:hangingChars="400" w:hanging="840"/>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953218">
        <w:rPr>
          <w:rFonts w:hAnsi="ＭＳ 明朝" w:cs="Century" w:hint="eastAsia"/>
          <w:sz w:val="21"/>
          <w:szCs w:val="21"/>
        </w:rPr>
        <w:t>5</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補助金の交付を受けた事業の実施に係る関係図書、収支に関する帳簿及び支払に関する証拠書類については、対象事業が完了した日から５年間保管しなければならない。</w:t>
      </w:r>
    </w:p>
    <w:p w:rsidR="00216BBC" w:rsidRPr="00605560" w:rsidRDefault="00216BBC" w:rsidP="00216BBC">
      <w:pPr>
        <w:pStyle w:val="Default"/>
        <w:rPr>
          <w:rFonts w:hAnsi="ＭＳ 明朝"/>
          <w:sz w:val="21"/>
          <w:szCs w:val="21"/>
        </w:rPr>
      </w:pPr>
      <w:r w:rsidRPr="00605560">
        <w:rPr>
          <w:rFonts w:hAnsi="ＭＳ 明朝" w:hint="eastAsia"/>
          <w:sz w:val="21"/>
          <w:szCs w:val="21"/>
        </w:rPr>
        <w:t>（</w:t>
      </w:r>
      <w:r w:rsidR="00BF553D">
        <w:rPr>
          <w:rFonts w:hAnsi="ＭＳ 明朝" w:hint="eastAsia"/>
          <w:sz w:val="21"/>
          <w:szCs w:val="21"/>
        </w:rPr>
        <w:t>その他</w:t>
      </w:r>
      <w:r w:rsidRPr="00605560">
        <w:rPr>
          <w:rFonts w:hAnsi="ＭＳ 明朝" w:hint="eastAsia"/>
          <w:sz w:val="21"/>
          <w:szCs w:val="21"/>
        </w:rPr>
        <w:t>）</w:t>
      </w:r>
    </w:p>
    <w:p w:rsidR="00216BBC" w:rsidRPr="00605560" w:rsidRDefault="00216BBC" w:rsidP="00216BBC">
      <w:pPr>
        <w:pStyle w:val="Default"/>
        <w:rPr>
          <w:rFonts w:hAnsi="ＭＳ 明朝"/>
          <w:sz w:val="21"/>
          <w:szCs w:val="21"/>
        </w:rPr>
      </w:pPr>
      <w:r w:rsidRPr="00605560">
        <w:rPr>
          <w:rFonts w:hAnsi="ＭＳ 明朝" w:hint="eastAsia"/>
          <w:sz w:val="21"/>
          <w:szCs w:val="21"/>
        </w:rPr>
        <w:t>第</w:t>
      </w:r>
      <w:r w:rsidRPr="00605560">
        <w:rPr>
          <w:rFonts w:hAnsi="ＭＳ 明朝" w:cs="Century"/>
          <w:sz w:val="21"/>
          <w:szCs w:val="21"/>
        </w:rPr>
        <w:t>1</w:t>
      </w:r>
      <w:r w:rsidR="00BF553D">
        <w:rPr>
          <w:rFonts w:hAnsi="ＭＳ 明朝" w:cs="Century" w:hint="eastAsia"/>
          <w:sz w:val="21"/>
          <w:szCs w:val="21"/>
        </w:rPr>
        <w:t>6</w:t>
      </w:r>
      <w:r w:rsidRPr="00605560">
        <w:rPr>
          <w:rFonts w:hAnsi="ＭＳ 明朝" w:hint="eastAsia"/>
          <w:sz w:val="21"/>
          <w:szCs w:val="21"/>
        </w:rPr>
        <w:t>条</w:t>
      </w:r>
      <w:r w:rsidR="008D3162">
        <w:rPr>
          <w:rFonts w:hAnsi="ＭＳ 明朝" w:hint="eastAsia"/>
          <w:sz w:val="21"/>
          <w:szCs w:val="21"/>
        </w:rPr>
        <w:t xml:space="preserve">　</w:t>
      </w:r>
      <w:r w:rsidRPr="00605560">
        <w:rPr>
          <w:rFonts w:hAnsi="ＭＳ 明朝" w:hint="eastAsia"/>
          <w:sz w:val="21"/>
          <w:szCs w:val="21"/>
        </w:rPr>
        <w:t>この</w:t>
      </w:r>
      <w:r w:rsidR="00EA26DE">
        <w:rPr>
          <w:rFonts w:hAnsi="ＭＳ 明朝" w:hint="eastAsia"/>
          <w:sz w:val="21"/>
          <w:szCs w:val="21"/>
        </w:rPr>
        <w:t>要領</w:t>
      </w:r>
      <w:r w:rsidRPr="00605560">
        <w:rPr>
          <w:rFonts w:hAnsi="ＭＳ 明朝" w:hint="eastAsia"/>
          <w:sz w:val="21"/>
          <w:szCs w:val="21"/>
        </w:rPr>
        <w:t>に定めるもののほか、必要な事項は、</w:t>
      </w:r>
      <w:r w:rsidR="00EA26DE">
        <w:rPr>
          <w:rFonts w:hAnsi="ＭＳ 明朝" w:hint="eastAsia"/>
          <w:sz w:val="21"/>
          <w:szCs w:val="21"/>
        </w:rPr>
        <w:t>町</w:t>
      </w:r>
      <w:r w:rsidRPr="00605560">
        <w:rPr>
          <w:rFonts w:hAnsi="ＭＳ 明朝" w:hint="eastAsia"/>
          <w:sz w:val="21"/>
          <w:szCs w:val="21"/>
        </w:rPr>
        <w:t>長が別に定める。</w:t>
      </w:r>
    </w:p>
    <w:p w:rsidR="00BF553D" w:rsidRDefault="00BF553D" w:rsidP="00216BBC">
      <w:pPr>
        <w:pStyle w:val="Default"/>
        <w:rPr>
          <w:rFonts w:hAnsi="ＭＳ 明朝"/>
          <w:sz w:val="21"/>
          <w:szCs w:val="21"/>
        </w:rPr>
      </w:pPr>
    </w:p>
    <w:p w:rsidR="00216BBC" w:rsidRPr="00605560" w:rsidRDefault="00216BBC" w:rsidP="00216BBC">
      <w:pPr>
        <w:pStyle w:val="Default"/>
        <w:rPr>
          <w:rFonts w:hAnsi="ＭＳ 明朝"/>
          <w:sz w:val="21"/>
          <w:szCs w:val="21"/>
        </w:rPr>
      </w:pPr>
      <w:r w:rsidRPr="00605560">
        <w:rPr>
          <w:rFonts w:hAnsi="ＭＳ 明朝" w:hint="eastAsia"/>
          <w:sz w:val="21"/>
          <w:szCs w:val="21"/>
        </w:rPr>
        <w:t>附則</w:t>
      </w:r>
    </w:p>
    <w:p w:rsidR="00216BBC" w:rsidRPr="00605560" w:rsidRDefault="00216BBC" w:rsidP="00216BBC">
      <w:pPr>
        <w:pStyle w:val="Default"/>
        <w:rPr>
          <w:rFonts w:hAnsi="ＭＳ 明朝"/>
          <w:sz w:val="21"/>
          <w:szCs w:val="21"/>
        </w:rPr>
      </w:pPr>
      <w:r w:rsidRPr="00605560">
        <w:rPr>
          <w:rFonts w:hAnsi="ＭＳ 明朝" w:hint="eastAsia"/>
          <w:sz w:val="21"/>
          <w:szCs w:val="21"/>
        </w:rPr>
        <w:t>（施行期日）</w:t>
      </w:r>
    </w:p>
    <w:p w:rsidR="00216BBC" w:rsidRPr="00605560" w:rsidRDefault="00216BBC" w:rsidP="00216BBC">
      <w:pPr>
        <w:pStyle w:val="Default"/>
        <w:rPr>
          <w:rFonts w:hAnsi="ＭＳ 明朝"/>
          <w:sz w:val="21"/>
          <w:szCs w:val="21"/>
        </w:rPr>
      </w:pPr>
      <w:r w:rsidRPr="00605560">
        <w:rPr>
          <w:rFonts w:hAnsi="ＭＳ 明朝" w:hint="eastAsia"/>
          <w:sz w:val="21"/>
          <w:szCs w:val="21"/>
        </w:rPr>
        <w:t>１</w:t>
      </w:r>
      <w:r w:rsidR="008D3162">
        <w:rPr>
          <w:rFonts w:hAnsi="ＭＳ 明朝" w:hint="eastAsia"/>
          <w:sz w:val="21"/>
          <w:szCs w:val="21"/>
        </w:rPr>
        <w:t xml:space="preserve">　</w:t>
      </w:r>
      <w:r w:rsidRPr="00605560">
        <w:rPr>
          <w:rFonts w:hAnsi="ＭＳ 明朝" w:hint="eastAsia"/>
          <w:sz w:val="21"/>
          <w:szCs w:val="21"/>
        </w:rPr>
        <w:t>この要</w:t>
      </w:r>
      <w:r w:rsidR="00EA26DE">
        <w:rPr>
          <w:rFonts w:hAnsi="ＭＳ 明朝" w:hint="eastAsia"/>
          <w:sz w:val="21"/>
          <w:szCs w:val="21"/>
        </w:rPr>
        <w:t>領は、令</w:t>
      </w:r>
      <w:bookmarkStart w:id="0" w:name="_GoBack"/>
      <w:bookmarkEnd w:id="0"/>
      <w:r w:rsidR="00EA26DE">
        <w:rPr>
          <w:rFonts w:hAnsi="ＭＳ 明朝" w:hint="eastAsia"/>
          <w:sz w:val="21"/>
          <w:szCs w:val="21"/>
        </w:rPr>
        <w:t>和３</w:t>
      </w:r>
      <w:r w:rsidRPr="00605560">
        <w:rPr>
          <w:rFonts w:hAnsi="ＭＳ 明朝" w:hint="eastAsia"/>
          <w:sz w:val="21"/>
          <w:szCs w:val="21"/>
        </w:rPr>
        <w:t>年４月１日から施行する。</w:t>
      </w:r>
    </w:p>
    <w:p w:rsidR="00216BBC" w:rsidRPr="00605560" w:rsidRDefault="00216BBC" w:rsidP="00216BBC">
      <w:pPr>
        <w:pStyle w:val="Default"/>
        <w:rPr>
          <w:rFonts w:hAnsi="ＭＳ 明朝"/>
          <w:sz w:val="21"/>
          <w:szCs w:val="21"/>
        </w:rPr>
      </w:pPr>
      <w:r w:rsidRPr="00605560">
        <w:rPr>
          <w:rFonts w:hAnsi="ＭＳ 明朝" w:hint="eastAsia"/>
          <w:sz w:val="21"/>
          <w:szCs w:val="21"/>
        </w:rPr>
        <w:t>（失効）</w:t>
      </w:r>
    </w:p>
    <w:p w:rsidR="00667853" w:rsidRPr="00BF553D" w:rsidRDefault="00216BBC" w:rsidP="00BF553D">
      <w:pPr>
        <w:pStyle w:val="Default"/>
        <w:ind w:left="420" w:hangingChars="200" w:hanging="420"/>
        <w:rPr>
          <w:rFonts w:hAnsi="ＭＳ 明朝"/>
          <w:sz w:val="21"/>
          <w:szCs w:val="21"/>
        </w:rPr>
      </w:pPr>
      <w:r w:rsidRPr="00605560">
        <w:rPr>
          <w:rFonts w:hAnsi="ＭＳ 明朝" w:hint="eastAsia"/>
          <w:sz w:val="21"/>
          <w:szCs w:val="21"/>
        </w:rPr>
        <w:t>２</w:t>
      </w:r>
      <w:r w:rsidR="008D3162">
        <w:rPr>
          <w:rFonts w:hAnsi="ＭＳ 明朝" w:hint="eastAsia"/>
          <w:sz w:val="21"/>
          <w:szCs w:val="21"/>
        </w:rPr>
        <w:t xml:space="preserve">　</w:t>
      </w:r>
      <w:r w:rsidRPr="00605560">
        <w:rPr>
          <w:rFonts w:hAnsi="ＭＳ 明朝" w:hint="eastAsia"/>
          <w:sz w:val="21"/>
          <w:szCs w:val="21"/>
        </w:rPr>
        <w:t>この要</w:t>
      </w:r>
      <w:r w:rsidR="001644D4">
        <w:rPr>
          <w:rFonts w:hAnsi="ＭＳ 明朝" w:hint="eastAsia"/>
          <w:sz w:val="21"/>
          <w:szCs w:val="21"/>
        </w:rPr>
        <w:t>領</w:t>
      </w:r>
      <w:r w:rsidRPr="00605560">
        <w:rPr>
          <w:rFonts w:hAnsi="ＭＳ 明朝" w:hint="eastAsia"/>
          <w:sz w:val="21"/>
          <w:szCs w:val="21"/>
        </w:rPr>
        <w:t>は、令和</w:t>
      </w:r>
      <w:r w:rsidR="00F50B81">
        <w:rPr>
          <w:rFonts w:hAnsi="ＭＳ 明朝" w:hint="eastAsia"/>
          <w:sz w:val="21"/>
          <w:szCs w:val="21"/>
        </w:rPr>
        <w:t>８</w:t>
      </w:r>
      <w:r w:rsidRPr="00605560">
        <w:rPr>
          <w:rFonts w:hAnsi="ＭＳ 明朝" w:hint="eastAsia"/>
          <w:sz w:val="21"/>
          <w:szCs w:val="21"/>
        </w:rPr>
        <w:t>年３月３１日限りその効力を失う。ただし、同日までに交付の決定がなされた補助金については、同日後もなおその効力を有する。</w:t>
      </w:r>
    </w:p>
    <w:sectPr w:rsidR="00667853" w:rsidRPr="00BF553D" w:rsidSect="00216BB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78" w:rsidRDefault="00324A78" w:rsidP="00F50B81">
      <w:r>
        <w:separator/>
      </w:r>
    </w:p>
  </w:endnote>
  <w:endnote w:type="continuationSeparator" w:id="0">
    <w:p w:rsidR="00324A78" w:rsidRDefault="00324A78" w:rsidP="00F5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78" w:rsidRDefault="00324A78" w:rsidP="00F50B81">
      <w:r>
        <w:separator/>
      </w:r>
    </w:p>
  </w:footnote>
  <w:footnote w:type="continuationSeparator" w:id="0">
    <w:p w:rsidR="00324A78" w:rsidRDefault="00324A78" w:rsidP="00F50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BD"/>
    <w:rsid w:val="00040050"/>
    <w:rsid w:val="001000CE"/>
    <w:rsid w:val="001644D4"/>
    <w:rsid w:val="00165D61"/>
    <w:rsid w:val="001C2B6F"/>
    <w:rsid w:val="00216BBC"/>
    <w:rsid w:val="00324A78"/>
    <w:rsid w:val="004D499F"/>
    <w:rsid w:val="005D2F8B"/>
    <w:rsid w:val="005F3FCD"/>
    <w:rsid w:val="005F58C7"/>
    <w:rsid w:val="00605560"/>
    <w:rsid w:val="0062279B"/>
    <w:rsid w:val="00652982"/>
    <w:rsid w:val="00667853"/>
    <w:rsid w:val="006D22DF"/>
    <w:rsid w:val="007D5E97"/>
    <w:rsid w:val="00845AFA"/>
    <w:rsid w:val="008D3162"/>
    <w:rsid w:val="0093696A"/>
    <w:rsid w:val="00953218"/>
    <w:rsid w:val="009A4EBD"/>
    <w:rsid w:val="00A27F42"/>
    <w:rsid w:val="00AC5BFF"/>
    <w:rsid w:val="00AF50EC"/>
    <w:rsid w:val="00BF553D"/>
    <w:rsid w:val="00C02273"/>
    <w:rsid w:val="00CE3AF1"/>
    <w:rsid w:val="00D90ADC"/>
    <w:rsid w:val="00EA26DE"/>
    <w:rsid w:val="00F50B81"/>
    <w:rsid w:val="00FB6C9B"/>
    <w:rsid w:val="00FE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C357B8"/>
  <w15:chartTrackingRefBased/>
  <w15:docId w15:val="{91B3B737-537C-443D-97A9-488DC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EB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C2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2B6F"/>
    <w:rPr>
      <w:rFonts w:asciiTheme="majorHAnsi" w:eastAsiaTheme="majorEastAsia" w:hAnsiTheme="majorHAnsi" w:cstheme="majorBidi"/>
      <w:sz w:val="18"/>
      <w:szCs w:val="18"/>
    </w:rPr>
  </w:style>
  <w:style w:type="paragraph" w:styleId="a5">
    <w:name w:val="header"/>
    <w:basedOn w:val="a"/>
    <w:link w:val="a6"/>
    <w:uiPriority w:val="99"/>
    <w:unhideWhenUsed/>
    <w:rsid w:val="00F50B81"/>
    <w:pPr>
      <w:tabs>
        <w:tab w:val="center" w:pos="4252"/>
        <w:tab w:val="right" w:pos="8504"/>
      </w:tabs>
      <w:snapToGrid w:val="0"/>
    </w:pPr>
  </w:style>
  <w:style w:type="character" w:customStyle="1" w:styleId="a6">
    <w:name w:val="ヘッダー (文字)"/>
    <w:basedOn w:val="a0"/>
    <w:link w:val="a5"/>
    <w:uiPriority w:val="99"/>
    <w:rsid w:val="00F50B81"/>
  </w:style>
  <w:style w:type="paragraph" w:styleId="a7">
    <w:name w:val="footer"/>
    <w:basedOn w:val="a"/>
    <w:link w:val="a8"/>
    <w:uiPriority w:val="99"/>
    <w:unhideWhenUsed/>
    <w:rsid w:val="00F50B81"/>
    <w:pPr>
      <w:tabs>
        <w:tab w:val="center" w:pos="4252"/>
        <w:tab w:val="right" w:pos="8504"/>
      </w:tabs>
      <w:snapToGrid w:val="0"/>
    </w:pPr>
  </w:style>
  <w:style w:type="character" w:customStyle="1" w:styleId="a8">
    <w:name w:val="フッター (文字)"/>
    <w:basedOn w:val="a0"/>
    <w:link w:val="a7"/>
    <w:uiPriority w:val="99"/>
    <w:rsid w:val="00F5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D423-BDBA-4A57-A0BB-723851BC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智祥</dc:creator>
  <cp:keywords/>
  <dc:description/>
  <cp:lastModifiedBy>西川 智祥</cp:lastModifiedBy>
  <cp:revision>11</cp:revision>
  <cp:lastPrinted>2023-01-27T09:18:00Z</cp:lastPrinted>
  <dcterms:created xsi:type="dcterms:W3CDTF">2021-04-03T05:52:00Z</dcterms:created>
  <dcterms:modified xsi:type="dcterms:W3CDTF">2023-02-01T05:46:00Z</dcterms:modified>
</cp:coreProperties>
</file>