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C20" w:rsidRPr="00AF348F" w:rsidRDefault="00990C20" w:rsidP="00990C20">
      <w:pPr>
        <w:autoSpaceDE w:val="0"/>
        <w:autoSpaceDN w:val="0"/>
        <w:adjustRightInd w:val="0"/>
        <w:spacing w:line="420" w:lineRule="atLeast"/>
        <w:jc w:val="center"/>
        <w:rPr>
          <w:rFonts w:asciiTheme="minorEastAsia" w:hAnsiTheme="minorEastAsia" w:cs="ＭＳ 明朝"/>
          <w:color w:val="000000" w:themeColor="text1"/>
          <w:kern w:val="0"/>
          <w:szCs w:val="21"/>
        </w:rPr>
      </w:pPr>
      <w:r w:rsidRPr="00AF348F">
        <w:rPr>
          <w:rFonts w:asciiTheme="minorEastAsia" w:hAnsiTheme="minorEastAsia" w:cs="ＭＳ 明朝" w:hint="eastAsia"/>
          <w:color w:val="000000" w:themeColor="text1"/>
          <w:kern w:val="0"/>
          <w:szCs w:val="21"/>
        </w:rPr>
        <w:t>○永平寺町広葉樹植栽事業補助金交付</w:t>
      </w:r>
      <w:r w:rsidR="003352A8" w:rsidRPr="00AF348F">
        <w:rPr>
          <w:rFonts w:asciiTheme="minorEastAsia" w:hAnsiTheme="minorEastAsia" w:cs="ＭＳ 明朝" w:hint="eastAsia"/>
          <w:color w:val="000000" w:themeColor="text1"/>
          <w:kern w:val="0"/>
          <w:szCs w:val="21"/>
        </w:rPr>
        <w:t>要領</w:t>
      </w:r>
    </w:p>
    <w:p w:rsidR="00990C20" w:rsidRPr="00AF348F" w:rsidRDefault="00990C20" w:rsidP="00990C20">
      <w:pPr>
        <w:autoSpaceDE w:val="0"/>
        <w:autoSpaceDN w:val="0"/>
        <w:adjustRightInd w:val="0"/>
        <w:spacing w:line="420" w:lineRule="atLeast"/>
        <w:rPr>
          <w:rFonts w:asciiTheme="minorEastAsia" w:hAnsiTheme="minorEastAsia" w:cs="ＭＳ 明朝"/>
          <w:color w:val="000000" w:themeColor="text1"/>
          <w:kern w:val="0"/>
          <w:szCs w:val="21"/>
        </w:rPr>
      </w:pPr>
    </w:p>
    <w:p w:rsidR="00990C20" w:rsidRPr="00AF348F" w:rsidRDefault="003352A8" w:rsidP="00990C20">
      <w:pPr>
        <w:autoSpaceDE w:val="0"/>
        <w:autoSpaceDN w:val="0"/>
        <w:adjustRightInd w:val="0"/>
        <w:spacing w:line="420" w:lineRule="atLeast"/>
        <w:ind w:left="210"/>
        <w:jc w:val="left"/>
        <w:rPr>
          <w:rFonts w:asciiTheme="minorEastAsia" w:hAnsiTheme="minorEastAsia" w:cs="ＭＳ 明朝"/>
          <w:color w:val="000000" w:themeColor="text1"/>
          <w:kern w:val="0"/>
          <w:szCs w:val="21"/>
        </w:rPr>
      </w:pPr>
      <w:r w:rsidRPr="00AF348F">
        <w:rPr>
          <w:rFonts w:asciiTheme="minorEastAsia" w:hAnsiTheme="minorEastAsia" w:cs="ＭＳ 明朝"/>
          <w:color w:val="000000" w:themeColor="text1"/>
          <w:kern w:val="0"/>
          <w:szCs w:val="21"/>
        </w:rPr>
        <w:t xml:space="preserve"> </w:t>
      </w:r>
      <w:r w:rsidR="00990C20" w:rsidRPr="00AF348F">
        <w:rPr>
          <w:rFonts w:asciiTheme="minorEastAsia" w:hAnsiTheme="minorEastAsia" w:cs="ＭＳ 明朝"/>
          <w:color w:val="000000" w:themeColor="text1"/>
          <w:kern w:val="0"/>
          <w:szCs w:val="21"/>
        </w:rPr>
        <w:t>(</w:t>
      </w:r>
      <w:r w:rsidR="00990C20" w:rsidRPr="00AF348F">
        <w:rPr>
          <w:rFonts w:asciiTheme="minorEastAsia" w:hAnsiTheme="minorEastAsia" w:cs="ＭＳ 明朝" w:hint="eastAsia"/>
          <w:color w:val="000000" w:themeColor="text1"/>
          <w:kern w:val="0"/>
          <w:szCs w:val="21"/>
        </w:rPr>
        <w:t>目的</w:t>
      </w:r>
      <w:r w:rsidR="00990C20" w:rsidRPr="00AF348F">
        <w:rPr>
          <w:rFonts w:asciiTheme="minorEastAsia" w:hAnsiTheme="minorEastAsia" w:cs="ＭＳ 明朝"/>
          <w:color w:val="000000" w:themeColor="text1"/>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themeColor="text1"/>
          <w:kern w:val="0"/>
          <w:szCs w:val="21"/>
        </w:rPr>
        <w:t>第</w:t>
      </w:r>
      <w:r w:rsidR="00AF348F" w:rsidRPr="00AF348F">
        <w:rPr>
          <w:rFonts w:asciiTheme="minorEastAsia" w:hAnsiTheme="minorEastAsia" w:cs="ＭＳ 明朝" w:hint="eastAsia"/>
          <w:color w:val="000000" w:themeColor="text1"/>
          <w:kern w:val="0"/>
          <w:szCs w:val="21"/>
        </w:rPr>
        <w:t>１</w:t>
      </w:r>
      <w:r w:rsidR="003352A8" w:rsidRPr="00AF348F">
        <w:rPr>
          <w:rFonts w:asciiTheme="minorEastAsia" w:hAnsiTheme="minorEastAsia" w:cs="ＭＳ 明朝" w:hint="eastAsia"/>
          <w:color w:val="000000" w:themeColor="text1"/>
          <w:kern w:val="0"/>
          <w:szCs w:val="21"/>
        </w:rPr>
        <w:t>条　この要領</w:t>
      </w:r>
      <w:r w:rsidRPr="00AF348F">
        <w:rPr>
          <w:rFonts w:asciiTheme="minorEastAsia" w:hAnsiTheme="minorEastAsia" w:cs="ＭＳ 明朝" w:hint="eastAsia"/>
          <w:color w:val="000000" w:themeColor="text1"/>
          <w:kern w:val="0"/>
          <w:szCs w:val="21"/>
        </w:rPr>
        <w:t>は、</w:t>
      </w:r>
      <w:r w:rsidR="003352A8" w:rsidRPr="00AF348F">
        <w:rPr>
          <w:rFonts w:asciiTheme="minorEastAsia" w:hAnsiTheme="minorEastAsia" w:hint="eastAsia"/>
          <w:color w:val="000000" w:themeColor="text1"/>
          <w:sz w:val="22"/>
        </w:rPr>
        <w:t>永平寺町補助金等交付規則(平成18年規則第38号以下「交付規則」という。)</w:t>
      </w:r>
      <w:r w:rsidR="00542380" w:rsidRPr="00AF348F">
        <w:rPr>
          <w:rFonts w:asciiTheme="minorEastAsia" w:hAnsiTheme="minorEastAsia" w:hint="eastAsia"/>
          <w:color w:val="000000" w:themeColor="text1"/>
          <w:sz w:val="22"/>
        </w:rPr>
        <w:t>および</w:t>
      </w:r>
      <w:r w:rsidR="003352A8" w:rsidRPr="00AF348F">
        <w:rPr>
          <w:rFonts w:asciiTheme="minorEastAsia" w:hAnsiTheme="minorEastAsia" w:hint="eastAsia"/>
          <w:color w:val="000000" w:themeColor="text1"/>
          <w:sz w:val="22"/>
        </w:rPr>
        <w:t>永平寺町農林課所管補助金等交付要綱(</w:t>
      </w:r>
      <w:r w:rsidR="00A310EE" w:rsidRPr="00AF348F">
        <w:rPr>
          <w:rFonts w:asciiTheme="minorEastAsia" w:hAnsiTheme="minorEastAsia" w:hint="eastAsia"/>
          <w:color w:val="000000" w:themeColor="text1"/>
          <w:sz w:val="22"/>
        </w:rPr>
        <w:t>令和</w:t>
      </w:r>
      <w:r w:rsidR="00AF348F" w:rsidRPr="00AF348F">
        <w:rPr>
          <w:rFonts w:asciiTheme="minorEastAsia" w:hAnsiTheme="minorEastAsia" w:hint="eastAsia"/>
          <w:color w:val="000000" w:themeColor="text1"/>
          <w:sz w:val="22"/>
        </w:rPr>
        <w:t>３</w:t>
      </w:r>
      <w:r w:rsidR="003352A8" w:rsidRPr="00AF348F">
        <w:rPr>
          <w:rFonts w:asciiTheme="minorEastAsia" w:hAnsiTheme="minorEastAsia" w:hint="eastAsia"/>
          <w:color w:val="000000" w:themeColor="text1"/>
          <w:sz w:val="22"/>
        </w:rPr>
        <w:t>年</w:t>
      </w:r>
      <w:r w:rsidR="00AF348F" w:rsidRPr="00AF348F">
        <w:rPr>
          <w:rFonts w:asciiTheme="minorEastAsia" w:hAnsiTheme="minorEastAsia" w:hint="eastAsia"/>
          <w:color w:val="000000" w:themeColor="text1"/>
          <w:sz w:val="22"/>
        </w:rPr>
        <w:t>４</w:t>
      </w:r>
      <w:r w:rsidR="003352A8" w:rsidRPr="00AF348F">
        <w:rPr>
          <w:rFonts w:asciiTheme="minorEastAsia" w:hAnsiTheme="minorEastAsia" w:hint="eastAsia"/>
          <w:color w:val="000000" w:themeColor="text1"/>
          <w:sz w:val="22"/>
        </w:rPr>
        <w:t>月</w:t>
      </w:r>
      <w:r w:rsidR="00AF348F" w:rsidRPr="00AF348F">
        <w:rPr>
          <w:rFonts w:asciiTheme="minorEastAsia" w:hAnsiTheme="minorEastAsia" w:hint="eastAsia"/>
          <w:color w:val="000000" w:themeColor="text1"/>
          <w:sz w:val="22"/>
        </w:rPr>
        <w:t>１</w:t>
      </w:r>
      <w:r w:rsidR="003352A8" w:rsidRPr="00AF348F">
        <w:rPr>
          <w:rFonts w:asciiTheme="minorEastAsia" w:hAnsiTheme="minorEastAsia" w:hint="eastAsia"/>
          <w:color w:val="000000" w:themeColor="text1"/>
          <w:sz w:val="22"/>
        </w:rPr>
        <w:t>日告示第</w:t>
      </w:r>
      <w:r w:rsidR="00A310EE" w:rsidRPr="00AF348F">
        <w:rPr>
          <w:rFonts w:asciiTheme="minorEastAsia" w:hAnsiTheme="minorEastAsia" w:hint="eastAsia"/>
          <w:color w:val="000000" w:themeColor="text1"/>
          <w:sz w:val="22"/>
        </w:rPr>
        <w:t>53</w:t>
      </w:r>
      <w:r w:rsidR="003352A8" w:rsidRPr="00AF348F">
        <w:rPr>
          <w:rFonts w:asciiTheme="minorEastAsia" w:hAnsiTheme="minorEastAsia" w:hint="eastAsia"/>
          <w:color w:val="000000" w:themeColor="text1"/>
          <w:sz w:val="22"/>
        </w:rPr>
        <w:t>号以下「交付要綱」という。)</w:t>
      </w:r>
      <w:r w:rsidRPr="00AF348F">
        <w:rPr>
          <w:rFonts w:asciiTheme="minorEastAsia" w:hAnsiTheme="minorEastAsia" w:cs="ＭＳ 明朝" w:hint="eastAsia"/>
          <w:color w:val="000000" w:themeColor="text1"/>
          <w:kern w:val="0"/>
          <w:szCs w:val="21"/>
        </w:rPr>
        <w:t>に基づき、ミズナラ等の落葉広葉樹を植栽することによって、</w:t>
      </w:r>
      <w:r w:rsidRPr="00AF348F">
        <w:rPr>
          <w:rFonts w:asciiTheme="minorEastAsia" w:hAnsiTheme="minorEastAsia" w:cs="ＭＳ 明朝" w:hint="eastAsia"/>
          <w:color w:val="000000"/>
          <w:kern w:val="0"/>
          <w:szCs w:val="21"/>
        </w:rPr>
        <w:t>動物が人里に出没しない環境を形成し、生態系の保全や山林の地力回復、山林の保水能力・地下水涵養力の向上、災害防止、更には、四季により様々に変化する山々の美しい景観形成に寄与することを目的に、永平寺町広葉樹植栽事業補助金の交付について必要な事項を定めるものとする。</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事業内容</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２</w:t>
      </w:r>
      <w:r w:rsidRPr="00AF348F">
        <w:rPr>
          <w:rFonts w:asciiTheme="minorEastAsia" w:hAnsiTheme="minorEastAsia" w:cs="ＭＳ 明朝" w:hint="eastAsia"/>
          <w:color w:val="000000"/>
          <w:kern w:val="0"/>
          <w:szCs w:val="21"/>
        </w:rPr>
        <w:t>条　永平寺町の人家から</w:t>
      </w:r>
      <w:r w:rsidRPr="00AF348F">
        <w:rPr>
          <w:rFonts w:asciiTheme="minorEastAsia" w:hAnsiTheme="minorEastAsia" w:cs="ＭＳ 明朝"/>
          <w:color w:val="000000"/>
          <w:kern w:val="0"/>
          <w:szCs w:val="21"/>
        </w:rPr>
        <w:t>500m</w:t>
      </w:r>
      <w:r w:rsidRPr="00AF348F">
        <w:rPr>
          <w:rFonts w:asciiTheme="minorEastAsia" w:hAnsiTheme="minorEastAsia" w:cs="ＭＳ 明朝" w:hint="eastAsia"/>
          <w:color w:val="000000"/>
          <w:kern w:val="0"/>
          <w:szCs w:val="21"/>
        </w:rPr>
        <w:t>以上離れた奥山山林にミズナラ等の実の成る落葉広葉樹を植樹するものとし、苗木は高さが</w:t>
      </w:r>
      <w:r w:rsidRPr="00AF348F">
        <w:rPr>
          <w:rFonts w:asciiTheme="minorEastAsia" w:hAnsiTheme="minorEastAsia" w:cs="ＭＳ 明朝"/>
          <w:color w:val="000000"/>
          <w:kern w:val="0"/>
          <w:szCs w:val="21"/>
        </w:rPr>
        <w:t>0.5m</w:t>
      </w:r>
      <w:r w:rsidRPr="00AF348F">
        <w:rPr>
          <w:rFonts w:asciiTheme="minorEastAsia" w:hAnsiTheme="minorEastAsia" w:cs="ＭＳ 明朝" w:hint="eastAsia"/>
          <w:color w:val="000000"/>
          <w:kern w:val="0"/>
          <w:szCs w:val="21"/>
        </w:rPr>
        <w:t>以上とし、支柱</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スギ支柱丸太：長さ</w:t>
      </w:r>
      <w:r w:rsidRPr="00AF348F">
        <w:rPr>
          <w:rFonts w:asciiTheme="minorEastAsia" w:hAnsiTheme="minorEastAsia" w:cs="ＭＳ 明朝"/>
          <w:color w:val="000000"/>
          <w:kern w:val="0"/>
          <w:szCs w:val="21"/>
        </w:rPr>
        <w:t>0.9m</w:t>
      </w:r>
      <w:r w:rsidRPr="00AF348F">
        <w:rPr>
          <w:rFonts w:asciiTheme="minorEastAsia" w:hAnsiTheme="minorEastAsia" w:cs="ＭＳ 明朝" w:hint="eastAsia"/>
          <w:color w:val="000000"/>
          <w:kern w:val="0"/>
          <w:szCs w:val="21"/>
        </w:rPr>
        <w:t>以上、末口</w:t>
      </w:r>
      <w:r w:rsidRPr="00AF348F">
        <w:rPr>
          <w:rFonts w:asciiTheme="minorEastAsia" w:hAnsiTheme="minorEastAsia" w:cs="ＭＳ 明朝"/>
          <w:color w:val="000000"/>
          <w:kern w:val="0"/>
          <w:szCs w:val="21"/>
        </w:rPr>
        <w:t>6cm</w:t>
      </w:r>
      <w:r w:rsidRPr="00AF348F">
        <w:rPr>
          <w:rFonts w:asciiTheme="minorEastAsia" w:hAnsiTheme="minorEastAsia" w:cs="ＭＳ 明朝" w:hint="eastAsia"/>
          <w:color w:val="000000"/>
          <w:kern w:val="0"/>
          <w:szCs w:val="21"/>
        </w:rPr>
        <w:t>以上、防腐処理</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を添えるものとする。</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補助対象者</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３</w:t>
      </w:r>
      <w:r w:rsidRPr="00AF348F">
        <w:rPr>
          <w:rFonts w:asciiTheme="minorEastAsia" w:hAnsiTheme="minorEastAsia" w:cs="ＭＳ 明朝" w:hint="eastAsia"/>
          <w:color w:val="000000"/>
          <w:kern w:val="0"/>
          <w:szCs w:val="21"/>
        </w:rPr>
        <w:t>条　補助対象者は、町内に住所を有す者又は町内の山林所有者とし、町内の奥山山林にミズナラ等を植栽する団体又は個人とする。</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補助金額</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４</w:t>
      </w:r>
      <w:r w:rsidRPr="00AF348F">
        <w:rPr>
          <w:rFonts w:asciiTheme="minorEastAsia" w:hAnsiTheme="minorEastAsia" w:cs="ＭＳ 明朝" w:hint="eastAsia"/>
          <w:color w:val="000000"/>
          <w:kern w:val="0"/>
          <w:szCs w:val="21"/>
        </w:rPr>
        <w:t>条　補助金額は、苗木と支柱</w:t>
      </w:r>
      <w:r w:rsidR="00AF348F" w:rsidRPr="00AF348F">
        <w:rPr>
          <w:rFonts w:asciiTheme="minorEastAsia" w:hAnsiTheme="minorEastAsia" w:cs="ＭＳ 明朝" w:hint="eastAsia"/>
          <w:color w:val="000000"/>
          <w:kern w:val="0"/>
          <w:szCs w:val="21"/>
        </w:rPr>
        <w:t>１</w:t>
      </w:r>
      <w:r w:rsidRPr="00AF348F">
        <w:rPr>
          <w:rFonts w:asciiTheme="minorEastAsia" w:hAnsiTheme="minorEastAsia" w:cs="ＭＳ 明朝" w:hint="eastAsia"/>
          <w:color w:val="000000"/>
          <w:kern w:val="0"/>
          <w:szCs w:val="21"/>
        </w:rPr>
        <w:t>組当たり</w:t>
      </w:r>
      <w:r w:rsidRPr="00AF348F">
        <w:rPr>
          <w:rFonts w:asciiTheme="minorEastAsia" w:hAnsiTheme="minorEastAsia" w:cs="ＭＳ 明朝"/>
          <w:color w:val="000000"/>
          <w:kern w:val="0"/>
          <w:szCs w:val="21"/>
        </w:rPr>
        <w:t>1,000</w:t>
      </w:r>
      <w:r w:rsidRPr="00AF348F">
        <w:rPr>
          <w:rFonts w:asciiTheme="minorEastAsia" w:hAnsiTheme="minorEastAsia" w:cs="ＭＳ 明朝" w:hint="eastAsia"/>
          <w:color w:val="000000"/>
          <w:kern w:val="0"/>
          <w:szCs w:val="21"/>
        </w:rPr>
        <w:t>円を限度とする。ただし、個人については、</w:t>
      </w:r>
      <w:r w:rsidRPr="00AF348F">
        <w:rPr>
          <w:rFonts w:asciiTheme="minorEastAsia" w:hAnsiTheme="minorEastAsia" w:cs="ＭＳ 明朝"/>
          <w:color w:val="000000"/>
          <w:kern w:val="0"/>
          <w:szCs w:val="21"/>
        </w:rPr>
        <w:t>10</w:t>
      </w:r>
      <w:r w:rsidRPr="00AF348F">
        <w:rPr>
          <w:rFonts w:asciiTheme="minorEastAsia" w:hAnsiTheme="minorEastAsia" w:cs="ＭＳ 明朝" w:hint="eastAsia"/>
          <w:color w:val="000000"/>
          <w:kern w:val="0"/>
          <w:szCs w:val="21"/>
        </w:rPr>
        <w:t>組分</w:t>
      </w:r>
      <w:r w:rsidRPr="00AF348F">
        <w:rPr>
          <w:rFonts w:asciiTheme="minorEastAsia" w:hAnsiTheme="minorEastAsia" w:cs="ＭＳ 明朝"/>
          <w:color w:val="000000"/>
          <w:kern w:val="0"/>
          <w:szCs w:val="21"/>
        </w:rPr>
        <w:t>(10,000</w:t>
      </w:r>
      <w:r w:rsidRPr="00AF348F">
        <w:rPr>
          <w:rFonts w:asciiTheme="minorEastAsia" w:hAnsiTheme="minorEastAsia" w:cs="ＭＳ 明朝" w:hint="eastAsia"/>
          <w:color w:val="000000"/>
          <w:kern w:val="0"/>
          <w:szCs w:val="21"/>
        </w:rPr>
        <w:t>円</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を上限とする。</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補助金の交付申請</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５</w:t>
      </w:r>
      <w:r w:rsidRPr="00AF348F">
        <w:rPr>
          <w:rFonts w:asciiTheme="minorEastAsia" w:hAnsiTheme="minorEastAsia" w:cs="ＭＳ 明朝" w:hint="eastAsia"/>
          <w:color w:val="000000"/>
          <w:kern w:val="0"/>
          <w:szCs w:val="21"/>
        </w:rPr>
        <w:t>条　ミズナラ等を植栽し、補助金の交付を受けようとする者は、町税の滞納がない者であってかつ植栽する山林所有者の同意を得た上で</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申請者が植栽する山林所有者の場合は同意不要</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、苗木及び支柱購入の前に広葉樹植栽事業補助金交付申請書</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様式第</w:t>
      </w:r>
      <w:r w:rsidR="00AF348F" w:rsidRPr="00AF348F">
        <w:rPr>
          <w:rFonts w:asciiTheme="minorEastAsia" w:hAnsiTheme="minorEastAsia" w:cs="ＭＳ 明朝" w:hint="eastAsia"/>
          <w:color w:val="000000"/>
          <w:kern w:val="0"/>
          <w:szCs w:val="21"/>
        </w:rPr>
        <w:t>１</w:t>
      </w:r>
      <w:r w:rsidRPr="00AF348F">
        <w:rPr>
          <w:rFonts w:asciiTheme="minorEastAsia" w:hAnsiTheme="minorEastAsia" w:cs="ＭＳ 明朝" w:hint="eastAsia"/>
          <w:color w:val="000000"/>
          <w:kern w:val="0"/>
          <w:szCs w:val="21"/>
        </w:rPr>
        <w:t>号</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及び関係書類を町長に提出しなければならない。</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補助金交付の決定</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６</w:t>
      </w:r>
      <w:r w:rsidRPr="00AF348F">
        <w:rPr>
          <w:rFonts w:asciiTheme="minorEastAsia" w:hAnsiTheme="minorEastAsia" w:cs="ＭＳ 明朝" w:hint="eastAsia"/>
          <w:color w:val="000000"/>
          <w:kern w:val="0"/>
          <w:szCs w:val="21"/>
        </w:rPr>
        <w:t>条　町長は、前条の規定により提出された申請書を審査し、補助金交付の要件に適合すると認めた場合は、交付を決定し、永平寺町広葉樹植栽事業補助金交付決定通知書</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様式第</w:t>
      </w:r>
      <w:r w:rsidR="00AF348F" w:rsidRPr="00AF348F">
        <w:rPr>
          <w:rFonts w:asciiTheme="minorEastAsia" w:hAnsiTheme="minorEastAsia" w:cs="ＭＳ 明朝" w:hint="eastAsia"/>
          <w:color w:val="000000"/>
          <w:kern w:val="0"/>
          <w:szCs w:val="21"/>
        </w:rPr>
        <w:t>２</w:t>
      </w:r>
      <w:r w:rsidRPr="00AF348F">
        <w:rPr>
          <w:rFonts w:asciiTheme="minorEastAsia" w:hAnsiTheme="minorEastAsia" w:cs="ＭＳ 明朝" w:hint="eastAsia"/>
          <w:color w:val="000000"/>
          <w:kern w:val="0"/>
          <w:szCs w:val="21"/>
        </w:rPr>
        <w:t>号</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により申請者に通知する。</w:t>
      </w:r>
    </w:p>
    <w:p w:rsidR="003352A8" w:rsidRPr="00AF348F" w:rsidRDefault="003352A8" w:rsidP="00990C20">
      <w:pPr>
        <w:autoSpaceDE w:val="0"/>
        <w:autoSpaceDN w:val="0"/>
        <w:adjustRightInd w:val="0"/>
        <w:spacing w:line="420" w:lineRule="atLeast"/>
        <w:ind w:left="210"/>
        <w:jc w:val="left"/>
        <w:rPr>
          <w:rFonts w:asciiTheme="minorEastAsia" w:hAnsiTheme="minorEastAsia" w:cs="ＭＳ 明朝"/>
          <w:color w:val="000000"/>
          <w:kern w:val="0"/>
          <w:szCs w:val="21"/>
        </w:rPr>
      </w:pPr>
    </w:p>
    <w:p w:rsidR="003352A8" w:rsidRPr="00AF348F" w:rsidRDefault="003352A8" w:rsidP="00990C20">
      <w:pPr>
        <w:autoSpaceDE w:val="0"/>
        <w:autoSpaceDN w:val="0"/>
        <w:adjustRightInd w:val="0"/>
        <w:spacing w:line="420" w:lineRule="atLeast"/>
        <w:ind w:left="210"/>
        <w:jc w:val="left"/>
        <w:rPr>
          <w:rFonts w:asciiTheme="minorEastAsia" w:hAnsiTheme="minorEastAsia" w:cs="ＭＳ 明朝"/>
          <w:color w:val="000000"/>
          <w:kern w:val="0"/>
          <w:szCs w:val="21"/>
        </w:rPr>
      </w:pP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lastRenderedPageBreak/>
        <w:t>(</w:t>
      </w:r>
      <w:r w:rsidRPr="00AF348F">
        <w:rPr>
          <w:rFonts w:asciiTheme="minorEastAsia" w:hAnsiTheme="minorEastAsia" w:cs="ＭＳ 明朝" w:hint="eastAsia"/>
          <w:color w:val="000000"/>
          <w:kern w:val="0"/>
          <w:szCs w:val="21"/>
        </w:rPr>
        <w:t>実績報告</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７</w:t>
      </w:r>
      <w:r w:rsidRPr="00AF348F">
        <w:rPr>
          <w:rFonts w:asciiTheme="minorEastAsia" w:hAnsiTheme="minorEastAsia" w:cs="ＭＳ 明朝" w:hint="eastAsia"/>
          <w:color w:val="000000"/>
          <w:kern w:val="0"/>
          <w:szCs w:val="21"/>
        </w:rPr>
        <w:t>条　前条の規定による補助金交付の決定を受けた者は、ミズナラ等の植栽が終了した後、速やかに広葉樹植栽事業補助金完了実績報告書</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様式第</w:t>
      </w:r>
      <w:r w:rsidR="00AF348F" w:rsidRPr="00AF348F">
        <w:rPr>
          <w:rFonts w:asciiTheme="minorEastAsia" w:hAnsiTheme="minorEastAsia" w:cs="ＭＳ 明朝" w:hint="eastAsia"/>
          <w:color w:val="000000"/>
          <w:kern w:val="0"/>
          <w:szCs w:val="21"/>
        </w:rPr>
        <w:t>３</w:t>
      </w:r>
      <w:r w:rsidRPr="00AF348F">
        <w:rPr>
          <w:rFonts w:asciiTheme="minorEastAsia" w:hAnsiTheme="minorEastAsia" w:cs="ＭＳ 明朝" w:hint="eastAsia"/>
          <w:color w:val="000000"/>
          <w:kern w:val="0"/>
          <w:szCs w:val="21"/>
        </w:rPr>
        <w:t>号</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及び広葉樹植栽事業補助金交付請求書</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様式第</w:t>
      </w:r>
      <w:r w:rsidR="00AF348F" w:rsidRPr="00AF348F">
        <w:rPr>
          <w:rFonts w:asciiTheme="minorEastAsia" w:hAnsiTheme="minorEastAsia" w:cs="ＭＳ 明朝" w:hint="eastAsia"/>
          <w:color w:val="000000"/>
          <w:kern w:val="0"/>
          <w:szCs w:val="21"/>
        </w:rPr>
        <w:t>４</w:t>
      </w:r>
      <w:r w:rsidRPr="00AF348F">
        <w:rPr>
          <w:rFonts w:asciiTheme="minorEastAsia" w:hAnsiTheme="minorEastAsia" w:cs="ＭＳ 明朝" w:hint="eastAsia"/>
          <w:color w:val="000000"/>
          <w:kern w:val="0"/>
          <w:szCs w:val="21"/>
        </w:rPr>
        <w:t>号</w:t>
      </w: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を、関係書類を添えて町長に提出しなければならない。</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補助金の返還</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８</w:t>
      </w:r>
      <w:r w:rsidRPr="00AF348F">
        <w:rPr>
          <w:rFonts w:asciiTheme="minorEastAsia" w:hAnsiTheme="minorEastAsia" w:cs="ＭＳ 明朝" w:hint="eastAsia"/>
          <w:color w:val="000000"/>
          <w:kern w:val="0"/>
          <w:szCs w:val="21"/>
        </w:rPr>
        <w:t>条　町長は、虚偽の申請その他不正な手段により補助金の交付を受けた者に対し、当該補助金の全部又はその一部を返還させることができる。</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義務</w:t>
      </w:r>
      <w:r w:rsidRPr="00AF348F">
        <w:rPr>
          <w:rFonts w:asciiTheme="minorEastAsia" w:hAnsiTheme="minorEastAsia" w:cs="ＭＳ 明朝"/>
          <w:color w:val="000000"/>
          <w:kern w:val="0"/>
          <w:szCs w:val="21"/>
        </w:rPr>
        <w:t>)</w:t>
      </w:r>
    </w:p>
    <w:p w:rsidR="00990C20" w:rsidRPr="00AF348F" w:rsidRDefault="00990C20" w:rsidP="00990C20">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AF348F">
        <w:rPr>
          <w:rFonts w:asciiTheme="minorEastAsia" w:hAnsiTheme="minorEastAsia" w:cs="ＭＳ 明朝" w:hint="eastAsia"/>
          <w:color w:val="000000"/>
          <w:kern w:val="0"/>
          <w:szCs w:val="21"/>
        </w:rPr>
        <w:t>第</w:t>
      </w:r>
      <w:r w:rsidR="00AF348F" w:rsidRPr="00AF348F">
        <w:rPr>
          <w:rFonts w:asciiTheme="minorEastAsia" w:hAnsiTheme="minorEastAsia" w:cs="ＭＳ 明朝" w:hint="eastAsia"/>
          <w:color w:val="000000"/>
          <w:kern w:val="0"/>
          <w:szCs w:val="21"/>
        </w:rPr>
        <w:t>９</w:t>
      </w:r>
      <w:r w:rsidRPr="00AF348F">
        <w:rPr>
          <w:rFonts w:asciiTheme="minorEastAsia" w:hAnsiTheme="minorEastAsia" w:cs="ＭＳ 明朝" w:hint="eastAsia"/>
          <w:color w:val="000000"/>
          <w:kern w:val="0"/>
          <w:szCs w:val="21"/>
        </w:rPr>
        <w:t>条　植栽者は、植栽後ミズナラ等の育成に必要な下刈り等の管理を行わなければならない。</w:t>
      </w:r>
    </w:p>
    <w:p w:rsidR="00990C20" w:rsidRPr="00AF348F" w:rsidRDefault="00990C20" w:rsidP="00990C20">
      <w:pPr>
        <w:autoSpaceDE w:val="0"/>
        <w:autoSpaceDN w:val="0"/>
        <w:adjustRightInd w:val="0"/>
        <w:spacing w:line="420" w:lineRule="atLeast"/>
        <w:ind w:left="210"/>
        <w:jc w:val="left"/>
        <w:rPr>
          <w:rFonts w:asciiTheme="minorEastAsia" w:hAnsiTheme="minorEastAsia" w:cs="ＭＳ 明朝"/>
          <w:color w:val="000000"/>
          <w:kern w:val="0"/>
          <w:szCs w:val="21"/>
        </w:rPr>
      </w:pPr>
      <w:r w:rsidRPr="00AF348F">
        <w:rPr>
          <w:rFonts w:asciiTheme="minorEastAsia" w:hAnsiTheme="minorEastAsia" w:cs="ＭＳ 明朝"/>
          <w:color w:val="000000"/>
          <w:kern w:val="0"/>
          <w:szCs w:val="21"/>
        </w:rPr>
        <w:t>(</w:t>
      </w:r>
      <w:r w:rsidRPr="00AF348F">
        <w:rPr>
          <w:rFonts w:asciiTheme="minorEastAsia" w:hAnsiTheme="minorEastAsia" w:cs="ＭＳ 明朝" w:hint="eastAsia"/>
          <w:color w:val="000000"/>
          <w:kern w:val="0"/>
          <w:szCs w:val="21"/>
        </w:rPr>
        <w:t>その他</w:t>
      </w:r>
      <w:r w:rsidRPr="00AF348F">
        <w:rPr>
          <w:rFonts w:asciiTheme="minorEastAsia" w:hAnsiTheme="minorEastAsia" w:cs="ＭＳ 明朝"/>
          <w:color w:val="000000"/>
          <w:kern w:val="0"/>
          <w:szCs w:val="21"/>
        </w:rPr>
        <w:t>)</w:t>
      </w:r>
    </w:p>
    <w:p w:rsidR="00843D67" w:rsidRPr="00AF348F" w:rsidRDefault="003352A8" w:rsidP="003352A8">
      <w:pPr>
        <w:ind w:firstLineChars="300" w:firstLine="630"/>
        <w:rPr>
          <w:rFonts w:asciiTheme="minorEastAsia" w:hAnsiTheme="minorEastAsia"/>
          <w:color w:val="000000" w:themeColor="text1"/>
        </w:rPr>
      </w:pPr>
      <w:r w:rsidRPr="00AF348F">
        <w:rPr>
          <w:rFonts w:asciiTheme="minorEastAsia" w:hAnsiTheme="minorEastAsia" w:cs="ＭＳ 明朝" w:hint="eastAsia"/>
          <w:color w:val="000000" w:themeColor="text1"/>
          <w:kern w:val="0"/>
          <w:szCs w:val="21"/>
        </w:rPr>
        <w:t>この要</w:t>
      </w:r>
      <w:bookmarkStart w:id="0" w:name="_GoBack"/>
      <w:bookmarkEnd w:id="0"/>
      <w:r w:rsidRPr="00AF348F">
        <w:rPr>
          <w:rFonts w:asciiTheme="minorEastAsia" w:hAnsiTheme="minorEastAsia" w:cs="ＭＳ 明朝" w:hint="eastAsia"/>
          <w:color w:val="000000" w:themeColor="text1"/>
          <w:kern w:val="0"/>
          <w:szCs w:val="21"/>
        </w:rPr>
        <w:t>領</w:t>
      </w:r>
      <w:r w:rsidR="00990C20" w:rsidRPr="00AF348F">
        <w:rPr>
          <w:rFonts w:asciiTheme="minorEastAsia" w:hAnsiTheme="minorEastAsia" w:cs="ＭＳ 明朝" w:hint="eastAsia"/>
          <w:color w:val="000000" w:themeColor="text1"/>
          <w:kern w:val="0"/>
          <w:szCs w:val="21"/>
        </w:rPr>
        <w:t>は、</w:t>
      </w:r>
      <w:r w:rsidR="00AF348F" w:rsidRPr="00AF348F">
        <w:rPr>
          <w:rFonts w:asciiTheme="minorEastAsia" w:hAnsiTheme="minorEastAsia" w:cs="ＭＳ 明朝" w:hint="eastAsia"/>
          <w:color w:val="000000" w:themeColor="text1"/>
          <w:kern w:val="0"/>
          <w:szCs w:val="21"/>
        </w:rPr>
        <w:t>令和３</w:t>
      </w:r>
      <w:r w:rsidR="00990C20" w:rsidRPr="00AF348F">
        <w:rPr>
          <w:rFonts w:asciiTheme="minorEastAsia" w:hAnsiTheme="minorEastAsia" w:cs="ＭＳ 明朝" w:hint="eastAsia"/>
          <w:color w:val="000000" w:themeColor="text1"/>
          <w:kern w:val="0"/>
          <w:szCs w:val="21"/>
        </w:rPr>
        <w:t>年</w:t>
      </w:r>
      <w:r w:rsidR="00AF348F" w:rsidRPr="00AF348F">
        <w:rPr>
          <w:rFonts w:asciiTheme="minorEastAsia" w:hAnsiTheme="minorEastAsia" w:cs="ＭＳ 明朝" w:hint="eastAsia"/>
          <w:color w:val="000000" w:themeColor="text1"/>
          <w:kern w:val="0"/>
          <w:szCs w:val="21"/>
        </w:rPr>
        <w:t>４</w:t>
      </w:r>
      <w:r w:rsidR="00990C20" w:rsidRPr="00AF348F">
        <w:rPr>
          <w:rFonts w:asciiTheme="minorEastAsia" w:hAnsiTheme="minorEastAsia" w:cs="ＭＳ 明朝" w:hint="eastAsia"/>
          <w:color w:val="000000" w:themeColor="text1"/>
          <w:kern w:val="0"/>
          <w:szCs w:val="21"/>
        </w:rPr>
        <w:t>月</w:t>
      </w:r>
      <w:r w:rsidR="00AF348F" w:rsidRPr="00AF348F">
        <w:rPr>
          <w:rFonts w:asciiTheme="minorEastAsia" w:hAnsiTheme="minorEastAsia" w:cs="ＭＳ 明朝" w:hint="eastAsia"/>
          <w:color w:val="000000" w:themeColor="text1"/>
          <w:kern w:val="0"/>
          <w:szCs w:val="21"/>
        </w:rPr>
        <w:t>１日</w:t>
      </w:r>
      <w:r w:rsidR="00990C20" w:rsidRPr="00AF348F">
        <w:rPr>
          <w:rFonts w:asciiTheme="minorEastAsia" w:hAnsiTheme="minorEastAsia" w:cs="ＭＳ 明朝" w:hint="eastAsia"/>
          <w:color w:val="000000" w:themeColor="text1"/>
          <w:kern w:val="0"/>
          <w:szCs w:val="21"/>
        </w:rPr>
        <w:t>から施行する</w:t>
      </w:r>
    </w:p>
    <w:sectPr w:rsidR="00843D67" w:rsidRPr="00AF34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C20"/>
    <w:rsid w:val="003352A8"/>
    <w:rsid w:val="00542380"/>
    <w:rsid w:val="00843D67"/>
    <w:rsid w:val="00990C20"/>
    <w:rsid w:val="00A310EE"/>
    <w:rsid w:val="00AF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1DCE7"/>
  <w15:docId w15:val="{54F5BCFD-093A-47CC-9CD4-F0B55A9C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憲二</dc:creator>
  <cp:lastModifiedBy>川崎 善弘</cp:lastModifiedBy>
  <cp:revision>5</cp:revision>
  <dcterms:created xsi:type="dcterms:W3CDTF">2015-08-13T01:59:00Z</dcterms:created>
  <dcterms:modified xsi:type="dcterms:W3CDTF">2021-07-19T06:55:00Z</dcterms:modified>
</cp:coreProperties>
</file>