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1D" w:rsidRDefault="006A5F1D" w:rsidP="00D4621C">
      <w:pPr>
        <w:ind w:firstLineChars="800" w:firstLine="1920"/>
      </w:pPr>
      <w:r>
        <w:rPr>
          <w:rFonts w:hint="eastAsia"/>
        </w:rPr>
        <w:t>永平寺町学校給食検討協議会設置要綱</w:t>
      </w:r>
    </w:p>
    <w:p w:rsidR="006A5F1D" w:rsidRDefault="006A5F1D" w:rsidP="006A5F1D"/>
    <w:p w:rsidR="006A5F1D" w:rsidRDefault="006A5F1D" w:rsidP="00311338">
      <w:pPr>
        <w:ind w:firstLineChars="100" w:firstLine="24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設置</w:t>
      </w:r>
      <w:r>
        <w:rPr>
          <w:rFonts w:hint="eastAsia"/>
        </w:rPr>
        <w:t>)</w:t>
      </w:r>
    </w:p>
    <w:p w:rsidR="006A5F1D" w:rsidRDefault="006A5F1D" w:rsidP="006A5F1D">
      <w:pPr>
        <w:ind w:left="240" w:hangingChars="100" w:hanging="240"/>
      </w:pPr>
      <w:r>
        <w:rPr>
          <w:rFonts w:hint="eastAsia"/>
        </w:rPr>
        <w:t>第１条　永平寺町の学校給食をより効果的かつ効率的に実施するとともに、学校給食の安全性の確保及び食教育の充実を図</w:t>
      </w:r>
      <w:r w:rsidR="005B01AF">
        <w:rPr>
          <w:rFonts w:hint="eastAsia"/>
        </w:rPr>
        <w:t>り</w:t>
      </w:r>
      <w:r w:rsidR="00232DBA">
        <w:rPr>
          <w:rFonts w:hint="eastAsia"/>
        </w:rPr>
        <w:t>、学校給食運営の</w:t>
      </w:r>
      <w:r>
        <w:rPr>
          <w:rFonts w:hint="eastAsia"/>
        </w:rPr>
        <w:t>あり方について検討するため、永平寺町学校給食検討協議会</w:t>
      </w:r>
      <w:r>
        <w:rPr>
          <w:rFonts w:hint="eastAsia"/>
        </w:rPr>
        <w:t>(</w:t>
      </w:r>
      <w:r>
        <w:rPr>
          <w:rFonts w:hint="eastAsia"/>
        </w:rPr>
        <w:t>以下「協議会」という。</w:t>
      </w:r>
      <w:proofErr w:type="gramStart"/>
      <w:r>
        <w:rPr>
          <w:rFonts w:hint="eastAsia"/>
        </w:rPr>
        <w:t>)</w:t>
      </w:r>
      <w:r>
        <w:rPr>
          <w:rFonts w:hint="eastAsia"/>
        </w:rPr>
        <w:t>を設置する</w:t>
      </w:r>
      <w:proofErr w:type="gramEnd"/>
      <w:r>
        <w:rPr>
          <w:rFonts w:hint="eastAsia"/>
        </w:rPr>
        <w:t>。</w:t>
      </w:r>
    </w:p>
    <w:p w:rsidR="006A5F1D" w:rsidRDefault="00232DBA" w:rsidP="006A5F1D">
      <w:r>
        <w:rPr>
          <w:rFonts w:hint="eastAsia"/>
        </w:rPr>
        <w:t xml:space="preserve">　</w:t>
      </w:r>
      <w:r w:rsidR="00311338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所掌事項</w:t>
      </w:r>
      <w:r>
        <w:rPr>
          <w:rFonts w:hint="eastAsia"/>
        </w:rPr>
        <w:t>)</w:t>
      </w:r>
    </w:p>
    <w:p w:rsidR="00232DBA" w:rsidRDefault="00232DBA" w:rsidP="006A5F1D">
      <w:r>
        <w:rPr>
          <w:rFonts w:hint="eastAsia"/>
        </w:rPr>
        <w:t>第２条　検討会は次に掲げる事項について検討する。</w:t>
      </w:r>
    </w:p>
    <w:p w:rsidR="00232DBA" w:rsidRDefault="00232DBA" w:rsidP="00232D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学校給食運営に関すること</w:t>
      </w:r>
    </w:p>
    <w:p w:rsidR="00232DBA" w:rsidRDefault="00232DBA" w:rsidP="00232D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食教育に関すること</w:t>
      </w:r>
    </w:p>
    <w:p w:rsidR="00232DBA" w:rsidRDefault="00232DBA" w:rsidP="00232D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 w:rsidR="001772FA">
        <w:rPr>
          <w:rFonts w:hint="eastAsia"/>
        </w:rPr>
        <w:t>協議会が必要と認める</w:t>
      </w:r>
      <w:r w:rsidR="005B01AF">
        <w:rPr>
          <w:rFonts w:hint="eastAsia"/>
        </w:rPr>
        <w:t>こと</w:t>
      </w:r>
      <w:r>
        <w:rPr>
          <w:rFonts w:hint="eastAsia"/>
        </w:rPr>
        <w:t xml:space="preserve">　　　</w:t>
      </w:r>
    </w:p>
    <w:p w:rsidR="001772FA" w:rsidRDefault="001772FA" w:rsidP="00311338">
      <w:pPr>
        <w:ind w:firstLineChars="100" w:firstLine="24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組織</w:t>
      </w:r>
      <w:r>
        <w:rPr>
          <w:rFonts w:hint="eastAsia"/>
        </w:rPr>
        <w:t>)</w:t>
      </w:r>
    </w:p>
    <w:p w:rsidR="00232DBA" w:rsidRDefault="001772FA" w:rsidP="006A5F1D">
      <w:r>
        <w:rPr>
          <w:rFonts w:hint="eastAsia"/>
        </w:rPr>
        <w:t>第３条　協議会は、委員２５人以内をもって組織する。</w:t>
      </w:r>
    </w:p>
    <w:p w:rsidR="001772FA" w:rsidRDefault="001772FA" w:rsidP="006A5F1D">
      <w:r>
        <w:rPr>
          <w:rFonts w:hint="eastAsia"/>
        </w:rPr>
        <w:t>２　委員は、次にあげる者のうちから</w:t>
      </w:r>
      <w:r w:rsidR="00D100A7">
        <w:rPr>
          <w:rFonts w:hint="eastAsia"/>
        </w:rPr>
        <w:t>町長</w:t>
      </w:r>
      <w:r>
        <w:rPr>
          <w:rFonts w:hint="eastAsia"/>
        </w:rPr>
        <w:t>が委嘱する。</w:t>
      </w:r>
    </w:p>
    <w:p w:rsidR="001772FA" w:rsidRDefault="00D100A7" w:rsidP="001772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5B01AF">
        <w:rPr>
          <w:rFonts w:hint="eastAsia"/>
        </w:rPr>
        <w:t>PTA</w:t>
      </w:r>
      <w:r w:rsidR="005B01AF">
        <w:rPr>
          <w:rFonts w:hint="eastAsia"/>
        </w:rPr>
        <w:t>代表</w:t>
      </w:r>
    </w:p>
    <w:p w:rsidR="001772FA" w:rsidRDefault="001772FA" w:rsidP="001772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5B01AF">
        <w:rPr>
          <w:rFonts w:hint="eastAsia"/>
        </w:rPr>
        <w:t>学校長代表</w:t>
      </w:r>
    </w:p>
    <w:p w:rsidR="001772FA" w:rsidRDefault="001772FA" w:rsidP="001772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5B01AF">
        <w:rPr>
          <w:rFonts w:hint="eastAsia"/>
        </w:rPr>
        <w:t>学識経験者</w:t>
      </w:r>
    </w:p>
    <w:p w:rsidR="001772FA" w:rsidRDefault="001772FA" w:rsidP="001772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E42B3B">
        <w:rPr>
          <w:rFonts w:hint="eastAsia"/>
        </w:rPr>
        <w:t>その他</w:t>
      </w:r>
      <w:r w:rsidR="00D100A7">
        <w:rPr>
          <w:rFonts w:hint="eastAsia"/>
        </w:rPr>
        <w:t>町長</w:t>
      </w:r>
      <w:r w:rsidR="00E42B3B">
        <w:rPr>
          <w:rFonts w:hint="eastAsia"/>
        </w:rPr>
        <w:t>が必要と認める者</w:t>
      </w:r>
    </w:p>
    <w:p w:rsidR="00E42B3B" w:rsidRDefault="00E42B3B" w:rsidP="006A5F1D">
      <w:r>
        <w:rPr>
          <w:rFonts w:hint="eastAsia"/>
        </w:rPr>
        <w:t>３　委員の任期は、２年とし再任を妨げない。ただし、補欠の委員の任期は、</w:t>
      </w:r>
    </w:p>
    <w:p w:rsidR="00311338" w:rsidRDefault="00E42B3B" w:rsidP="006A5F1D">
      <w:r>
        <w:rPr>
          <w:rFonts w:hint="eastAsia"/>
        </w:rPr>
        <w:t xml:space="preserve">　前任者の残任期間とする。　</w:t>
      </w:r>
    </w:p>
    <w:p w:rsidR="001772FA" w:rsidRDefault="00E42B3B" w:rsidP="00311338">
      <w:pPr>
        <w:ind w:firstLineChars="50" w:firstLine="120"/>
      </w:pPr>
      <w:r>
        <w:rPr>
          <w:rFonts w:hint="eastAsia"/>
        </w:rPr>
        <w:t xml:space="preserve"> </w:t>
      </w:r>
      <w:r w:rsidR="00311338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会長等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E42B3B" w:rsidRDefault="005B01AF" w:rsidP="006A5F1D">
      <w:r>
        <w:rPr>
          <w:rFonts w:hint="eastAsia"/>
        </w:rPr>
        <w:t>第４条　協議会に会長及び副会長１人を置く</w:t>
      </w:r>
      <w:r w:rsidR="00E42B3B">
        <w:rPr>
          <w:rFonts w:hint="eastAsia"/>
        </w:rPr>
        <w:t>。</w:t>
      </w:r>
    </w:p>
    <w:p w:rsidR="005B01AF" w:rsidRDefault="005B01AF" w:rsidP="006A5F1D">
      <w:r>
        <w:rPr>
          <w:rFonts w:hint="eastAsia"/>
        </w:rPr>
        <w:t>２　会長及び副会長は、委員の互選とする。</w:t>
      </w:r>
    </w:p>
    <w:p w:rsidR="00E42B3B" w:rsidRDefault="005B01AF" w:rsidP="006A5F1D">
      <w:r>
        <w:rPr>
          <w:rFonts w:hint="eastAsia"/>
        </w:rPr>
        <w:t>３</w:t>
      </w:r>
      <w:r w:rsidR="00E42B3B">
        <w:rPr>
          <w:rFonts w:hint="eastAsia"/>
        </w:rPr>
        <w:t xml:space="preserve">　会長は、会務を総理し、会議の議長となる。</w:t>
      </w:r>
    </w:p>
    <w:p w:rsidR="00E42B3B" w:rsidRDefault="005B01AF" w:rsidP="006A5F1D">
      <w:r>
        <w:rPr>
          <w:rFonts w:hint="eastAsia"/>
        </w:rPr>
        <w:t>４</w:t>
      </w:r>
      <w:r w:rsidR="00E42B3B">
        <w:rPr>
          <w:rFonts w:hint="eastAsia"/>
        </w:rPr>
        <w:t xml:space="preserve">　副会長は、会長を補佐し、会長に事故があるときは、その職務を代理する。</w:t>
      </w:r>
    </w:p>
    <w:p w:rsidR="00311338" w:rsidRDefault="00311338" w:rsidP="006A5F1D">
      <w:r>
        <w:rPr>
          <w:rFonts w:hint="eastAsia"/>
        </w:rPr>
        <w:t xml:space="preserve">    (</w:t>
      </w:r>
      <w:r>
        <w:rPr>
          <w:rFonts w:hint="eastAsia"/>
        </w:rPr>
        <w:t>会議等</w:t>
      </w:r>
      <w:r>
        <w:rPr>
          <w:rFonts w:hint="eastAsia"/>
        </w:rPr>
        <w:t>)</w:t>
      </w:r>
    </w:p>
    <w:p w:rsidR="00311338" w:rsidRDefault="00311338" w:rsidP="006A5F1D">
      <w:r>
        <w:rPr>
          <w:rFonts w:hint="eastAsia"/>
        </w:rPr>
        <w:t>第５条　協議会の会議</w:t>
      </w:r>
      <w:r>
        <w:rPr>
          <w:rFonts w:hint="eastAsia"/>
        </w:rPr>
        <w:t>(</w:t>
      </w:r>
      <w:r>
        <w:rPr>
          <w:rFonts w:hint="eastAsia"/>
        </w:rPr>
        <w:t>以下「会議」という。</w:t>
      </w:r>
      <w:proofErr w:type="gramStart"/>
      <w:r>
        <w:rPr>
          <w:rFonts w:hint="eastAsia"/>
        </w:rPr>
        <w:t>)</w:t>
      </w:r>
      <w:r>
        <w:rPr>
          <w:rFonts w:hint="eastAsia"/>
        </w:rPr>
        <w:t>は</w:t>
      </w:r>
      <w:proofErr w:type="gramEnd"/>
      <w:r>
        <w:rPr>
          <w:rFonts w:hint="eastAsia"/>
        </w:rPr>
        <w:t>、会長が招集する。</w:t>
      </w:r>
    </w:p>
    <w:p w:rsidR="00311338" w:rsidRDefault="005B01AF" w:rsidP="0059080D">
      <w:pPr>
        <w:ind w:left="240" w:hangingChars="100" w:hanging="240"/>
      </w:pPr>
      <w:r>
        <w:rPr>
          <w:rFonts w:hint="eastAsia"/>
        </w:rPr>
        <w:t>２</w:t>
      </w:r>
      <w:r w:rsidR="00311338">
        <w:rPr>
          <w:rFonts w:hint="eastAsia"/>
        </w:rPr>
        <w:t xml:space="preserve">　協議会は、必要がある</w:t>
      </w:r>
      <w:r w:rsidR="00D4621C">
        <w:rPr>
          <w:rFonts w:hint="eastAsia"/>
        </w:rPr>
        <w:t>と</w:t>
      </w:r>
      <w:r w:rsidR="00311338">
        <w:rPr>
          <w:rFonts w:hint="eastAsia"/>
        </w:rPr>
        <w:t>認めるときは、関係者に対し、会議への出席を求めて意見若しくは説明を聴き、又は必要な資料の提出を</w:t>
      </w:r>
      <w:r w:rsidR="0059080D">
        <w:rPr>
          <w:rFonts w:hint="eastAsia"/>
        </w:rPr>
        <w:t>求めることができる。</w:t>
      </w:r>
    </w:p>
    <w:p w:rsidR="0059080D" w:rsidRDefault="0059080D" w:rsidP="006A5F1D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庶務</w:t>
      </w:r>
      <w:r>
        <w:rPr>
          <w:rFonts w:hint="eastAsia"/>
        </w:rPr>
        <w:t>)</w:t>
      </w:r>
    </w:p>
    <w:p w:rsidR="0059080D" w:rsidRDefault="0059080D" w:rsidP="006A5F1D">
      <w:r>
        <w:rPr>
          <w:rFonts w:hint="eastAsia"/>
        </w:rPr>
        <w:t>第６条　協議会の庶務は、学校教育課において処理する。</w:t>
      </w:r>
    </w:p>
    <w:p w:rsidR="0059080D" w:rsidRDefault="0059080D" w:rsidP="006A5F1D"/>
    <w:p w:rsidR="0059080D" w:rsidRDefault="0059080D" w:rsidP="006A5F1D">
      <w:r>
        <w:rPr>
          <w:rFonts w:hint="eastAsia"/>
        </w:rPr>
        <w:t xml:space="preserve">　　附　則</w:t>
      </w:r>
    </w:p>
    <w:p w:rsidR="00311338" w:rsidRPr="006A5F1D" w:rsidRDefault="0059080D" w:rsidP="006A5F1D">
      <w:r>
        <w:rPr>
          <w:rFonts w:hint="eastAsia"/>
        </w:rPr>
        <w:t xml:space="preserve">　この要綱は平成２６年６月</w:t>
      </w:r>
      <w:r w:rsidR="00EF7C8C">
        <w:rPr>
          <w:rFonts w:hint="eastAsia"/>
        </w:rPr>
        <w:t>３０</w:t>
      </w:r>
      <w:bookmarkStart w:id="0" w:name="_GoBack"/>
      <w:bookmarkEnd w:id="0"/>
      <w:r>
        <w:rPr>
          <w:rFonts w:hint="eastAsia"/>
        </w:rPr>
        <w:t>日から施行する。</w:t>
      </w:r>
      <w:r w:rsidR="00311338">
        <w:rPr>
          <w:rFonts w:hint="eastAsia"/>
        </w:rPr>
        <w:t xml:space="preserve">　</w:t>
      </w:r>
    </w:p>
    <w:sectPr w:rsidR="00311338" w:rsidRPr="006A5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48E5"/>
    <w:multiLevelType w:val="hybridMultilevel"/>
    <w:tmpl w:val="8F0097DC"/>
    <w:lvl w:ilvl="0" w:tplc="3418CA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5585EC2"/>
    <w:multiLevelType w:val="hybridMultilevel"/>
    <w:tmpl w:val="532E61E8"/>
    <w:lvl w:ilvl="0" w:tplc="67D486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1D"/>
    <w:rsid w:val="001772FA"/>
    <w:rsid w:val="00232DBA"/>
    <w:rsid w:val="00311338"/>
    <w:rsid w:val="0059080D"/>
    <w:rsid w:val="005B01AF"/>
    <w:rsid w:val="006A5F1D"/>
    <w:rsid w:val="00D100A7"/>
    <w:rsid w:val="00D4621C"/>
    <w:rsid w:val="00E42B3B"/>
    <w:rsid w:val="00E70142"/>
    <w:rsid w:val="00EF7C8C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青木恵津子</dc:creator>
  <cp:lastModifiedBy>青木恵津子</cp:lastModifiedBy>
  <cp:revision>9</cp:revision>
  <cp:lastPrinted>2014-06-27T08:07:00Z</cp:lastPrinted>
  <dcterms:created xsi:type="dcterms:W3CDTF">2014-05-26T08:35:00Z</dcterms:created>
  <dcterms:modified xsi:type="dcterms:W3CDTF">2014-10-19T23:56:00Z</dcterms:modified>
</cp:coreProperties>
</file>